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5CB" w:rsidRDefault="003845CB" w:rsidP="003845CB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3845CB" w:rsidRDefault="003845CB" w:rsidP="003845CB">
      <w:pPr>
        <w:ind w:left="3540" w:firstLine="708"/>
        <w:jc w:val="right"/>
        <w:rPr>
          <w:lang w:val="uk-UA"/>
        </w:rPr>
      </w:pPr>
      <w:r>
        <w:rPr>
          <w:lang w:val="uk-UA"/>
        </w:rPr>
        <w:t xml:space="preserve">            до рішення виконавчого комітету</w:t>
      </w:r>
    </w:p>
    <w:p w:rsidR="003845CB" w:rsidRDefault="003845CB" w:rsidP="003845C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19 червня 2024 року  № 302</w:t>
      </w:r>
    </w:p>
    <w:p w:rsidR="003845CB" w:rsidRDefault="003845CB" w:rsidP="003845CB">
      <w:pPr>
        <w:jc w:val="right"/>
        <w:rPr>
          <w:lang w:val="uk-UA"/>
        </w:rPr>
      </w:pPr>
    </w:p>
    <w:p w:rsidR="003845CB" w:rsidRDefault="003845CB" w:rsidP="003845CB">
      <w:pPr>
        <w:rPr>
          <w:lang w:val="uk-UA"/>
        </w:rPr>
      </w:pPr>
    </w:p>
    <w:tbl>
      <w:tblPr>
        <w:tblpPr w:leftFromText="180" w:rightFromText="180" w:vertAnchor="text" w:tblpY="-61"/>
        <w:tblW w:w="9889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2218"/>
      </w:tblGrid>
      <w:tr w:rsidR="003845CB" w:rsidRPr="009B167F" w:rsidTr="00975CD9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5CB" w:rsidRPr="009B167F" w:rsidRDefault="003845CB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lang w:val="uk-UA"/>
              </w:rPr>
              <w:fldChar w:fldCharType="begin"/>
            </w:r>
            <w:r w:rsidRPr="009B167F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9B167F">
              <w:rPr>
                <w:lang w:val="uk-UA"/>
              </w:rPr>
              <w:fldChar w:fldCharType="separate"/>
            </w:r>
            <w:r w:rsidRPr="009B167F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99pt;height:124.5pt">
                  <v:imagedata r:id="rId5" r:href="rId6"/>
                </v:shape>
              </w:pict>
            </w:r>
            <w:r w:rsidRPr="009B167F">
              <w:rPr>
                <w:lang w:val="uk-UA"/>
              </w:rPr>
              <w:fldChar w:fldCharType="end"/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5CB" w:rsidRPr="009B167F" w:rsidRDefault="003845CB" w:rsidP="00975CD9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3845CB" w:rsidRPr="009B167F" w:rsidRDefault="003845CB" w:rsidP="00975CD9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3845CB" w:rsidRPr="009B167F" w:rsidTr="00975CD9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Default="003845CB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9B167F">
              <w:rPr>
                <w:b/>
                <w:sz w:val="28"/>
                <w:szCs w:val="28"/>
                <w:lang w:val="uk-UA"/>
              </w:rPr>
              <w:t>а</w:t>
            </w:r>
          </w:p>
          <w:p w:rsidR="003845CB" w:rsidRDefault="003845CB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845CB" w:rsidRPr="00556928" w:rsidRDefault="003845CB" w:rsidP="00975C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56928">
              <w:rPr>
                <w:b/>
                <w:bCs/>
                <w:lang w:val="uk-UA"/>
              </w:rPr>
              <w:t>Н</w:t>
            </w:r>
            <w:proofErr w:type="spellStart"/>
            <w:r w:rsidRPr="00556928">
              <w:rPr>
                <w:b/>
                <w:bCs/>
              </w:rPr>
              <w:t>адання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одноразової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адресної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грошової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допомоги</w:t>
            </w:r>
            <w:proofErr w:type="spellEnd"/>
            <w:r w:rsidRPr="00556928">
              <w:rPr>
                <w:b/>
                <w:bCs/>
              </w:rPr>
              <w:t xml:space="preserve"> жителям </w:t>
            </w:r>
            <w:proofErr w:type="spellStart"/>
            <w:r w:rsidRPr="00556928">
              <w:rPr>
                <w:b/>
                <w:bCs/>
              </w:rPr>
              <w:t>Миргородської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міської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територіальної</w:t>
            </w:r>
            <w:proofErr w:type="spellEnd"/>
            <w:r w:rsidRPr="00556928">
              <w:rPr>
                <w:b/>
                <w:bCs/>
              </w:rPr>
              <w:t xml:space="preserve"> </w:t>
            </w:r>
            <w:proofErr w:type="spellStart"/>
            <w:r w:rsidRPr="00556928">
              <w:rPr>
                <w:b/>
                <w:bCs/>
              </w:rPr>
              <w:t>громади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F87193" w:rsidRDefault="003845CB" w:rsidP="00975CD9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  <w:p w:rsidR="003845CB" w:rsidRPr="00F87193" w:rsidRDefault="003845CB" w:rsidP="00975CD9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  <w:p w:rsidR="003845CB" w:rsidRPr="00F87193" w:rsidRDefault="003845CB" w:rsidP="00975CD9">
            <w:pPr>
              <w:pStyle w:val="a3"/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F87193">
              <w:rPr>
                <w:b/>
                <w:lang w:val="uk-UA"/>
              </w:rPr>
              <w:t>ІК-8/</w:t>
            </w:r>
            <w:r>
              <w:rPr>
                <w:b/>
                <w:lang w:val="uk-UA"/>
              </w:rPr>
              <w:t>2</w:t>
            </w:r>
          </w:p>
          <w:p w:rsidR="003845CB" w:rsidRPr="00F87193" w:rsidRDefault="003845CB" w:rsidP="00975CD9">
            <w:pPr>
              <w:pStyle w:val="a3"/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3845CB" w:rsidRPr="009B167F" w:rsidRDefault="003845CB" w:rsidP="003845CB">
      <w:pPr>
        <w:rPr>
          <w:vanish/>
          <w:lang w:val="uk-UA"/>
        </w:rPr>
      </w:pPr>
    </w:p>
    <w:tbl>
      <w:tblPr>
        <w:tblW w:w="9907" w:type="dxa"/>
        <w:tblLayout w:type="fixed"/>
        <w:tblLook w:val="0000" w:firstRow="0" w:lastRow="0" w:firstColumn="0" w:lastColumn="0" w:noHBand="0" w:noVBand="0"/>
      </w:tblPr>
      <w:tblGrid>
        <w:gridCol w:w="588"/>
        <w:gridCol w:w="2940"/>
        <w:gridCol w:w="6379"/>
      </w:tblGrid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pStyle w:val="a5"/>
              <w:snapToGrid w:val="0"/>
              <w:jc w:val="both"/>
              <w:rPr>
                <w:b w:val="0"/>
                <w:spacing w:val="-3"/>
                <w:sz w:val="23"/>
                <w:szCs w:val="23"/>
                <w:shd w:val="clear" w:color="auto" w:fill="FFFF00"/>
              </w:rPr>
            </w:pPr>
            <w:r w:rsidRPr="00240ABA">
              <w:rPr>
                <w:b w:val="0"/>
                <w:sz w:val="23"/>
                <w:szCs w:val="23"/>
                <w:lang w:eastAsia="ru-RU"/>
              </w:rPr>
              <w:t>Територіальний центр соціального обслуговування (надання соціальних послуг) Миргородської міської ради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B167F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snapToGrid w:val="0"/>
              <w:jc w:val="both"/>
              <w:rPr>
                <w:sz w:val="23"/>
                <w:szCs w:val="23"/>
                <w:lang w:eastAsia="uk-UA"/>
              </w:rPr>
            </w:pPr>
            <w:proofErr w:type="spellStart"/>
            <w:r w:rsidRPr="00240ABA">
              <w:rPr>
                <w:sz w:val="23"/>
                <w:szCs w:val="23"/>
                <w:lang w:eastAsia="uk-UA"/>
              </w:rPr>
              <w:t>Відділ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«Центр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надання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адміністративних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послуг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»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виконавчого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комітету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Миргородської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міської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ради </w:t>
            </w:r>
          </w:p>
          <w:p w:rsidR="003845CB" w:rsidRPr="00240ABA" w:rsidRDefault="003845CB" w:rsidP="00975CD9">
            <w:pPr>
              <w:jc w:val="both"/>
              <w:rPr>
                <w:sz w:val="23"/>
                <w:szCs w:val="23"/>
                <w:lang w:eastAsia="uk-UA"/>
              </w:rPr>
            </w:pPr>
            <w:proofErr w:type="spellStart"/>
            <w:r w:rsidRPr="00240ABA">
              <w:rPr>
                <w:sz w:val="23"/>
                <w:szCs w:val="23"/>
                <w:lang w:eastAsia="uk-UA"/>
              </w:rPr>
              <w:t>вул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>. Гоголя,171/</w:t>
            </w:r>
            <w:proofErr w:type="gramStart"/>
            <w:r w:rsidRPr="00240ABA">
              <w:rPr>
                <w:sz w:val="23"/>
                <w:szCs w:val="23"/>
                <w:lang w:eastAsia="uk-UA"/>
              </w:rPr>
              <w:t>1,  тел</w:t>
            </w:r>
            <w:proofErr w:type="gramEnd"/>
            <w:r w:rsidRPr="00240ABA">
              <w:rPr>
                <w:sz w:val="23"/>
                <w:szCs w:val="23"/>
                <w:lang w:eastAsia="uk-UA"/>
              </w:rPr>
              <w:t>/факс (05355) 5-03-18</w:t>
            </w:r>
          </w:p>
          <w:p w:rsidR="003845CB" w:rsidRPr="00240ABA" w:rsidRDefault="003845CB" w:rsidP="00975CD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</w:rPr>
              <w:t>http://myrgorod.pl.ua</w:t>
            </w:r>
          </w:p>
          <w:p w:rsidR="003845CB" w:rsidRPr="00240ABA" w:rsidRDefault="003845CB" w:rsidP="00975CD9">
            <w:pPr>
              <w:rPr>
                <w:sz w:val="23"/>
                <w:szCs w:val="23"/>
                <w:lang w:val="en-US" w:eastAsia="uk-UA"/>
              </w:rPr>
            </w:pPr>
            <w:r w:rsidRPr="00240ABA">
              <w:rPr>
                <w:sz w:val="23"/>
                <w:szCs w:val="23"/>
                <w:lang w:val="en-GB" w:eastAsia="uk-UA"/>
              </w:rPr>
              <w:t xml:space="preserve">e-mail: </w:t>
            </w:r>
            <w:hyperlink r:id="rId7" w:history="1">
              <w:r w:rsidRPr="00240ABA">
                <w:rPr>
                  <w:sz w:val="23"/>
                  <w:szCs w:val="23"/>
                  <w:u w:val="single"/>
                  <w:lang w:val="en-GB" w:eastAsia="uk-UA"/>
                </w:rPr>
                <w:t>cnap_mirgorod@ukr.net</w:t>
              </w:r>
            </w:hyperlink>
          </w:p>
          <w:p w:rsidR="003845CB" w:rsidRPr="00240ABA" w:rsidRDefault="003845CB" w:rsidP="00975CD9">
            <w:pPr>
              <w:suppressAutoHyphens/>
              <w:snapToGrid w:val="0"/>
              <w:jc w:val="both"/>
              <w:rPr>
                <w:i/>
                <w:iCs/>
                <w:sz w:val="23"/>
                <w:szCs w:val="23"/>
                <w:lang w:val="en-US" w:eastAsia="ar-SA"/>
              </w:rPr>
            </w:pP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Віддалені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робочі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місця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відділу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«</w:t>
            </w:r>
            <w:r w:rsidRPr="00240ABA">
              <w:rPr>
                <w:i/>
                <w:iCs/>
                <w:sz w:val="23"/>
                <w:szCs w:val="23"/>
                <w:lang w:eastAsia="ar-SA"/>
              </w:rPr>
              <w:t>Центр</w:t>
            </w:r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надання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адміністративних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послуг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»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виконавчого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комітету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Миргородської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міської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r w:rsidRPr="00240ABA">
              <w:rPr>
                <w:i/>
                <w:iCs/>
                <w:sz w:val="23"/>
                <w:szCs w:val="23"/>
                <w:lang w:eastAsia="ar-SA"/>
              </w:rPr>
              <w:t>ради</w:t>
            </w:r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r w:rsidRPr="00240ABA">
              <w:rPr>
                <w:i/>
                <w:iCs/>
                <w:sz w:val="23"/>
                <w:szCs w:val="23"/>
                <w:lang w:eastAsia="ar-SA"/>
              </w:rPr>
              <w:t>у</w:t>
            </w:r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сільських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  <w:lang w:eastAsia="ar-SA"/>
              </w:rPr>
              <w:t>населених</w:t>
            </w:r>
            <w:proofErr w:type="spellEnd"/>
            <w:r w:rsidRPr="00240ABA">
              <w:rPr>
                <w:i/>
                <w:iCs/>
                <w:sz w:val="23"/>
                <w:szCs w:val="23"/>
                <w:lang w:val="en-US" w:eastAsia="ar-SA"/>
              </w:rPr>
              <w:t xml:space="preserve"> </w:t>
            </w:r>
            <w:r w:rsidRPr="00240ABA">
              <w:rPr>
                <w:i/>
                <w:iCs/>
                <w:sz w:val="23"/>
                <w:szCs w:val="23"/>
                <w:lang w:eastAsia="ar-SA"/>
              </w:rPr>
              <w:t>пунктах</w:t>
            </w:r>
          </w:p>
          <w:p w:rsidR="003845CB" w:rsidRPr="00240ABA" w:rsidRDefault="003845CB" w:rsidP="00975CD9">
            <w:pPr>
              <w:suppressAutoHyphens/>
              <w:rPr>
                <w:sz w:val="23"/>
                <w:szCs w:val="23"/>
                <w:lang w:eastAsia="ar-SA"/>
              </w:rPr>
            </w:pPr>
            <w:r w:rsidRPr="00240ABA">
              <w:rPr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ar-SA"/>
              </w:rPr>
              <w:t>понеділок-четвер</w:t>
            </w:r>
            <w:proofErr w:type="spellEnd"/>
            <w:r w:rsidRPr="00240ABA">
              <w:rPr>
                <w:sz w:val="23"/>
                <w:szCs w:val="23"/>
                <w:lang w:eastAsia="ar-SA"/>
              </w:rPr>
              <w:t xml:space="preserve"> з 8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00</w:t>
            </w:r>
            <w:r w:rsidRPr="00240ABA">
              <w:rPr>
                <w:sz w:val="23"/>
                <w:szCs w:val="23"/>
                <w:lang w:eastAsia="ar-SA"/>
              </w:rPr>
              <w:t xml:space="preserve"> до 17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00</w:t>
            </w:r>
          </w:p>
          <w:p w:rsidR="003845CB" w:rsidRPr="00240ABA" w:rsidRDefault="003845CB" w:rsidP="00975CD9">
            <w:pPr>
              <w:suppressAutoHyphens/>
              <w:rPr>
                <w:sz w:val="23"/>
                <w:szCs w:val="23"/>
                <w:lang w:eastAsia="ar-SA"/>
              </w:rPr>
            </w:pPr>
            <w:r w:rsidRPr="00240ABA">
              <w:rPr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ar-SA"/>
              </w:rPr>
              <w:t>п’ятниця</w:t>
            </w:r>
            <w:proofErr w:type="spellEnd"/>
            <w:r w:rsidRPr="00240ABA">
              <w:rPr>
                <w:sz w:val="23"/>
                <w:szCs w:val="23"/>
                <w:lang w:eastAsia="ar-SA"/>
              </w:rPr>
              <w:t xml:space="preserve"> з 8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00</w:t>
            </w:r>
            <w:r w:rsidRPr="00240ABA">
              <w:rPr>
                <w:sz w:val="23"/>
                <w:szCs w:val="23"/>
                <w:lang w:eastAsia="ar-SA"/>
              </w:rPr>
              <w:t xml:space="preserve"> до 15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45</w:t>
            </w:r>
          </w:p>
          <w:p w:rsidR="003845CB" w:rsidRPr="00240ABA" w:rsidRDefault="003845CB" w:rsidP="00975CD9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240ABA">
              <w:rPr>
                <w:sz w:val="23"/>
                <w:szCs w:val="23"/>
                <w:lang w:eastAsia="ar-SA"/>
              </w:rPr>
              <w:t>перерва</w:t>
            </w:r>
            <w:proofErr w:type="spellEnd"/>
            <w:r w:rsidRPr="00240ABA">
              <w:rPr>
                <w:sz w:val="23"/>
                <w:szCs w:val="23"/>
                <w:lang w:eastAsia="ar-SA"/>
              </w:rPr>
              <w:t xml:space="preserve"> з 12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00</w:t>
            </w:r>
            <w:r w:rsidRPr="00240ABA">
              <w:rPr>
                <w:sz w:val="23"/>
                <w:szCs w:val="23"/>
                <w:lang w:eastAsia="ar-SA"/>
              </w:rPr>
              <w:t xml:space="preserve"> до 12</w:t>
            </w:r>
            <w:r w:rsidRPr="00240ABA">
              <w:rPr>
                <w:sz w:val="23"/>
                <w:szCs w:val="23"/>
                <w:vertAlign w:val="superscript"/>
                <w:lang w:eastAsia="ar-SA"/>
              </w:rPr>
              <w:t>45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rPr>
                <w:color w:val="000000"/>
                <w:spacing w:val="-3"/>
                <w:lang w:val="uk-UA"/>
              </w:rPr>
            </w:pPr>
            <w:proofErr w:type="spellStart"/>
            <w:r w:rsidRPr="00991FB6">
              <w:t>Підстава</w:t>
            </w:r>
            <w:proofErr w:type="spellEnd"/>
            <w:r w:rsidRPr="00991FB6">
              <w:t xml:space="preserve"> для </w:t>
            </w:r>
            <w:proofErr w:type="spellStart"/>
            <w:r w:rsidRPr="00991FB6">
              <w:t>отримання</w:t>
            </w:r>
            <w:proofErr w:type="spellEnd"/>
            <w:r w:rsidRPr="00991FB6"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snapToGrid w:val="0"/>
              <w:jc w:val="center"/>
              <w:rPr>
                <w:color w:val="FF0000"/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 xml:space="preserve">Факт скрутні життєві обставини особи у зв’язку з тяжкою хворобою, лікуванням (в тому числі ВПО); </w:t>
            </w:r>
          </w:p>
        </w:tc>
      </w:tr>
      <w:tr w:rsidR="003845CB" w:rsidRPr="009B167F" w:rsidTr="00975CD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4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rPr>
                <w:lang w:val="uk-UA"/>
              </w:rPr>
            </w:pPr>
            <w:r w:rsidRPr="009B167F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3845CB">
            <w:pPr>
              <w:pStyle w:val="Default"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3"/>
                <w:szCs w:val="23"/>
                <w:lang w:val="uk-UA"/>
              </w:rPr>
            </w:pPr>
            <w:proofErr w:type="spellStart"/>
            <w:r w:rsidRPr="00240ABA">
              <w:rPr>
                <w:sz w:val="23"/>
                <w:szCs w:val="23"/>
              </w:rPr>
              <w:t>заяв</w:t>
            </w:r>
            <w:proofErr w:type="spellEnd"/>
            <w:r w:rsidRPr="00240ABA">
              <w:rPr>
                <w:sz w:val="23"/>
                <w:szCs w:val="23"/>
                <w:lang w:val="uk-UA"/>
              </w:rPr>
              <w:t>а</w:t>
            </w:r>
            <w:r w:rsidRPr="00240ABA">
              <w:rPr>
                <w:sz w:val="23"/>
                <w:szCs w:val="23"/>
              </w:rPr>
              <w:t xml:space="preserve"> </w:t>
            </w:r>
            <w:r w:rsidRPr="00240ABA">
              <w:rPr>
                <w:sz w:val="23"/>
                <w:szCs w:val="23"/>
                <w:lang w:val="uk-UA"/>
              </w:rPr>
              <w:t>довільної форми;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3"/>
              </w:numPr>
              <w:tabs>
                <w:tab w:val="left" w:pos="373"/>
              </w:tabs>
              <w:spacing w:after="63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>копію паспорта громадянина України (</w:t>
            </w:r>
            <w:r w:rsidRPr="00240ABA">
              <w:rPr>
                <w:sz w:val="23"/>
                <w:szCs w:val="23"/>
              </w:rPr>
              <w:t>ID</w:t>
            </w:r>
            <w:r w:rsidRPr="00240ABA">
              <w:rPr>
                <w:sz w:val="23"/>
                <w:szCs w:val="23"/>
                <w:lang w:val="uk-UA"/>
              </w:rPr>
              <w:t xml:space="preserve"> - картка; витяг щодо реєстрації місця проживання); копію довідки про присвоєння реєстраційного номера облікової картки платника податку (або, у разі відмови від ІПН, копія сторінки паспорта, де є відмітка про наявність права здійснювати будь-які платежі за серією та номером паспорта);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3"/>
              </w:numPr>
              <w:tabs>
                <w:tab w:val="left" w:pos="373"/>
              </w:tabs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копію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довідки</w:t>
            </w:r>
            <w:proofErr w:type="spellEnd"/>
            <w:r w:rsidRPr="00240ABA">
              <w:rPr>
                <w:sz w:val="23"/>
                <w:szCs w:val="23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</w:rPr>
              <w:t>взяття</w:t>
            </w:r>
            <w:proofErr w:type="spellEnd"/>
            <w:r w:rsidRPr="00240ABA">
              <w:rPr>
                <w:sz w:val="23"/>
                <w:szCs w:val="23"/>
              </w:rPr>
              <w:t xml:space="preserve"> на </w:t>
            </w:r>
            <w:proofErr w:type="spellStart"/>
            <w:r w:rsidRPr="00240ABA">
              <w:rPr>
                <w:sz w:val="23"/>
                <w:szCs w:val="23"/>
              </w:rPr>
              <w:t>облік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внутрішньо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переміщеної</w:t>
            </w:r>
            <w:proofErr w:type="spellEnd"/>
            <w:r w:rsidRPr="00240ABA">
              <w:rPr>
                <w:sz w:val="23"/>
                <w:szCs w:val="23"/>
              </w:rPr>
              <w:t xml:space="preserve"> особи </w:t>
            </w:r>
            <w:r w:rsidRPr="00240ABA">
              <w:rPr>
                <w:i/>
                <w:iCs/>
                <w:sz w:val="23"/>
                <w:szCs w:val="23"/>
              </w:rPr>
              <w:t xml:space="preserve">(для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внутрішньо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переміщених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осіб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);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3"/>
              </w:numPr>
              <w:tabs>
                <w:tab w:val="left" w:pos="373"/>
              </w:tabs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</w:rPr>
              <w:t xml:space="preserve">акт </w:t>
            </w:r>
            <w:proofErr w:type="spellStart"/>
            <w:r w:rsidRPr="00240ABA">
              <w:rPr>
                <w:sz w:val="23"/>
                <w:szCs w:val="23"/>
              </w:rPr>
              <w:t>підтвердження</w:t>
            </w:r>
            <w:proofErr w:type="spellEnd"/>
            <w:r w:rsidRPr="00240ABA">
              <w:rPr>
                <w:sz w:val="23"/>
                <w:szCs w:val="23"/>
              </w:rPr>
              <w:t xml:space="preserve"> фактичного </w:t>
            </w:r>
            <w:proofErr w:type="spellStart"/>
            <w:r w:rsidRPr="00240ABA">
              <w:rPr>
                <w:sz w:val="23"/>
                <w:szCs w:val="23"/>
              </w:rPr>
              <w:t>місця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проживання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r w:rsidRPr="00240ABA">
              <w:rPr>
                <w:i/>
                <w:iCs/>
                <w:sz w:val="23"/>
                <w:szCs w:val="23"/>
              </w:rPr>
              <w:t xml:space="preserve">(для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внутрішньо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переміщених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осіб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); </w:t>
            </w:r>
            <w:proofErr w:type="spellStart"/>
            <w:r w:rsidRPr="00240ABA">
              <w:rPr>
                <w:sz w:val="23"/>
                <w:szCs w:val="23"/>
              </w:rPr>
              <w:t>висновок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лікарсько-консультативної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комісії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засвідчений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належним</w:t>
            </w:r>
            <w:proofErr w:type="spellEnd"/>
            <w:r w:rsidRPr="00240ABA">
              <w:rPr>
                <w:sz w:val="23"/>
                <w:szCs w:val="23"/>
              </w:rPr>
              <w:t xml:space="preserve"> чином, про </w:t>
            </w:r>
            <w:proofErr w:type="spellStart"/>
            <w:r w:rsidRPr="00240ABA">
              <w:rPr>
                <w:sz w:val="23"/>
                <w:szCs w:val="23"/>
              </w:rPr>
              <w:t>необхідність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лікування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який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виданий</w:t>
            </w:r>
            <w:proofErr w:type="spellEnd"/>
            <w:r w:rsidRPr="00240ABA">
              <w:rPr>
                <w:sz w:val="23"/>
                <w:szCs w:val="23"/>
              </w:rPr>
              <w:t xml:space="preserve"> не </w:t>
            </w:r>
            <w:proofErr w:type="spellStart"/>
            <w:r w:rsidRPr="00240ABA">
              <w:rPr>
                <w:sz w:val="23"/>
                <w:szCs w:val="23"/>
              </w:rPr>
              <w:t>раніше</w:t>
            </w:r>
            <w:proofErr w:type="spellEnd"/>
            <w:r w:rsidRPr="00240ABA">
              <w:rPr>
                <w:sz w:val="23"/>
                <w:szCs w:val="23"/>
              </w:rPr>
              <w:t xml:space="preserve"> 90 </w:t>
            </w:r>
            <w:proofErr w:type="spellStart"/>
            <w:r w:rsidRPr="00240ABA">
              <w:rPr>
                <w:sz w:val="23"/>
                <w:szCs w:val="23"/>
              </w:rPr>
              <w:t>днів</w:t>
            </w:r>
            <w:proofErr w:type="spellEnd"/>
            <w:r w:rsidRPr="00240ABA">
              <w:rPr>
                <w:sz w:val="23"/>
                <w:szCs w:val="23"/>
              </w:rPr>
              <w:t xml:space="preserve"> до дня </w:t>
            </w:r>
            <w:proofErr w:type="spellStart"/>
            <w:r w:rsidRPr="00240ABA">
              <w:rPr>
                <w:sz w:val="23"/>
                <w:szCs w:val="23"/>
              </w:rPr>
              <w:t>звернення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4"/>
              </w:numPr>
              <w:tabs>
                <w:tab w:val="clear" w:pos="360"/>
                <w:tab w:val="num" w:pos="0"/>
              </w:tabs>
              <w:ind w:left="13" w:firstLine="180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довідку</w:t>
            </w:r>
            <w:proofErr w:type="spellEnd"/>
            <w:r w:rsidRPr="00240ABA">
              <w:rPr>
                <w:sz w:val="23"/>
                <w:szCs w:val="23"/>
              </w:rPr>
              <w:t xml:space="preserve"> про доходи </w:t>
            </w:r>
            <w:proofErr w:type="spellStart"/>
            <w:r w:rsidRPr="00240ABA">
              <w:rPr>
                <w:sz w:val="23"/>
                <w:szCs w:val="23"/>
              </w:rPr>
              <w:t>заявника</w:t>
            </w:r>
            <w:proofErr w:type="spellEnd"/>
            <w:r w:rsidRPr="00240ABA">
              <w:rPr>
                <w:sz w:val="23"/>
                <w:szCs w:val="23"/>
              </w:rPr>
              <w:t xml:space="preserve"> та </w:t>
            </w:r>
            <w:proofErr w:type="spellStart"/>
            <w:r w:rsidRPr="00240ABA">
              <w:rPr>
                <w:sz w:val="23"/>
                <w:szCs w:val="23"/>
              </w:rPr>
              <w:t>членів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сім’ї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які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проживають</w:t>
            </w:r>
            <w:proofErr w:type="spellEnd"/>
            <w:r w:rsidRPr="00240ABA">
              <w:rPr>
                <w:sz w:val="23"/>
                <w:szCs w:val="23"/>
              </w:rPr>
              <w:t xml:space="preserve"> з </w:t>
            </w:r>
            <w:proofErr w:type="spellStart"/>
            <w:r w:rsidRPr="00240ABA">
              <w:rPr>
                <w:sz w:val="23"/>
                <w:szCs w:val="23"/>
              </w:rPr>
              <w:t>заявником</w:t>
            </w:r>
            <w:proofErr w:type="spellEnd"/>
            <w:r w:rsidRPr="00240ABA">
              <w:rPr>
                <w:sz w:val="23"/>
                <w:szCs w:val="23"/>
              </w:rPr>
              <w:t xml:space="preserve">, за </w:t>
            </w:r>
            <w:proofErr w:type="spellStart"/>
            <w:r w:rsidRPr="00240ABA">
              <w:rPr>
                <w:sz w:val="23"/>
                <w:szCs w:val="23"/>
              </w:rPr>
              <w:t>попередні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дванадцять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місяців</w:t>
            </w:r>
            <w:proofErr w:type="spellEnd"/>
            <w:r w:rsidRPr="00240ABA">
              <w:rPr>
                <w:sz w:val="23"/>
                <w:szCs w:val="23"/>
              </w:rPr>
              <w:t xml:space="preserve"> перед </w:t>
            </w:r>
            <w:proofErr w:type="spellStart"/>
            <w:r w:rsidRPr="00240ABA">
              <w:rPr>
                <w:sz w:val="23"/>
                <w:szCs w:val="23"/>
              </w:rPr>
              <w:t>зверненням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4"/>
              </w:numPr>
              <w:ind w:left="0" w:firstLine="0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свідоцтво</w:t>
            </w:r>
            <w:proofErr w:type="spellEnd"/>
            <w:r w:rsidRPr="00240ABA">
              <w:rPr>
                <w:sz w:val="23"/>
                <w:szCs w:val="23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</w:rPr>
              <w:t>народження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r w:rsidRPr="00240ABA">
              <w:rPr>
                <w:i/>
                <w:iCs/>
                <w:sz w:val="23"/>
                <w:szCs w:val="23"/>
              </w:rPr>
              <w:t xml:space="preserve">(в </w:t>
            </w:r>
            <w:proofErr w:type="spellStart"/>
            <w:r w:rsidRPr="00240ABA"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 w:rsidRPr="00240ABA">
              <w:rPr>
                <w:i/>
                <w:iCs/>
                <w:sz w:val="23"/>
                <w:szCs w:val="23"/>
              </w:rPr>
              <w:t xml:space="preserve"> потреби);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</w:rPr>
              <w:t xml:space="preserve">акт </w:t>
            </w:r>
            <w:proofErr w:type="spellStart"/>
            <w:r w:rsidRPr="00240ABA">
              <w:rPr>
                <w:sz w:val="23"/>
                <w:szCs w:val="23"/>
              </w:rPr>
              <w:t>обстеження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матеріально-побутових</w:t>
            </w:r>
            <w:proofErr w:type="spellEnd"/>
            <w:r w:rsidRPr="00240ABA">
              <w:rPr>
                <w:sz w:val="23"/>
                <w:szCs w:val="23"/>
              </w:rPr>
              <w:t xml:space="preserve"> умов </w:t>
            </w:r>
            <w:proofErr w:type="spellStart"/>
            <w:r w:rsidRPr="00240ABA">
              <w:rPr>
                <w:sz w:val="23"/>
                <w:szCs w:val="23"/>
              </w:rPr>
              <w:t>заявника</w:t>
            </w:r>
            <w:proofErr w:type="spellEnd"/>
            <w:r w:rsidRPr="00240ABA">
              <w:rPr>
                <w:sz w:val="23"/>
                <w:szCs w:val="23"/>
              </w:rPr>
              <w:t xml:space="preserve">, в </w:t>
            </w:r>
            <w:proofErr w:type="spellStart"/>
            <w:r w:rsidRPr="00240ABA">
              <w:rPr>
                <w:sz w:val="23"/>
                <w:szCs w:val="23"/>
              </w:rPr>
              <w:t>якому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необхідно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вказати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його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матеріальний</w:t>
            </w:r>
            <w:proofErr w:type="spellEnd"/>
            <w:r w:rsidRPr="00240ABA">
              <w:rPr>
                <w:sz w:val="23"/>
                <w:szCs w:val="23"/>
              </w:rPr>
              <w:t xml:space="preserve"> стан та потребу у </w:t>
            </w:r>
            <w:proofErr w:type="spellStart"/>
            <w:r w:rsidRPr="00240ABA">
              <w:rPr>
                <w:sz w:val="23"/>
                <w:szCs w:val="23"/>
              </w:rPr>
              <w:t>допомозі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1"/>
                <w:numId w:val="4"/>
              </w:numPr>
              <w:ind w:left="0" w:firstLine="0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реквізити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банківського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рахунку</w:t>
            </w:r>
            <w:proofErr w:type="spellEnd"/>
            <w:r w:rsidRPr="00240ABA">
              <w:rPr>
                <w:sz w:val="23"/>
                <w:szCs w:val="23"/>
              </w:rPr>
              <w:t xml:space="preserve"> для </w:t>
            </w:r>
            <w:proofErr w:type="spellStart"/>
            <w:r w:rsidRPr="00240ABA">
              <w:rPr>
                <w:sz w:val="23"/>
                <w:szCs w:val="23"/>
              </w:rPr>
              <w:t>виплати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допомоги</w:t>
            </w:r>
            <w:proofErr w:type="spellEnd"/>
            <w:r w:rsidRPr="00240ABA">
              <w:rPr>
                <w:sz w:val="23"/>
                <w:szCs w:val="23"/>
              </w:rPr>
              <w:t xml:space="preserve">. </w:t>
            </w:r>
          </w:p>
          <w:p w:rsidR="003845CB" w:rsidRPr="00240ABA" w:rsidRDefault="003845CB" w:rsidP="00975CD9">
            <w:pPr>
              <w:autoSpaceDE w:val="0"/>
              <w:autoSpaceDN w:val="0"/>
              <w:adjustRightInd w:val="0"/>
              <w:ind w:left="13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  <w:lang w:eastAsia="uk-UA"/>
              </w:rPr>
              <w:t>Копії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документів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завіряються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посадовою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особою центру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надання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адміністративних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послуг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>, яка/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який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прийняв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заяву</w:t>
            </w:r>
            <w:proofErr w:type="spellEnd"/>
            <w:r w:rsidRPr="00240ABA">
              <w:rPr>
                <w:sz w:val="23"/>
                <w:szCs w:val="23"/>
                <w:lang w:val="uk-UA" w:eastAsia="uk-UA"/>
              </w:rPr>
              <w:t>.</w:t>
            </w:r>
            <w:r w:rsidRPr="00240ABA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5</w:t>
            </w:r>
            <w:r w:rsidRPr="009B16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snapToGrid w:val="0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 xml:space="preserve">Безоплатно 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6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lang w:val="uk-UA"/>
              </w:rPr>
            </w:pPr>
            <w:r w:rsidRPr="009B167F">
              <w:rPr>
                <w:lang w:val="uk-UA"/>
              </w:rPr>
              <w:t>Результат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240ABA">
              <w:rPr>
                <w:sz w:val="23"/>
                <w:szCs w:val="23"/>
                <w:lang w:eastAsia="uk-UA"/>
              </w:rPr>
              <w:t>Повідомлення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призначення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допомоги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або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мотивована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відмова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у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призначенні</w:t>
            </w:r>
            <w:proofErr w:type="spellEnd"/>
            <w:r w:rsidRPr="00240ABA">
              <w:rPr>
                <w:sz w:val="23"/>
                <w:szCs w:val="23"/>
                <w:lang w:val="uk-UA"/>
              </w:rPr>
              <w:t>.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</w:t>
            </w:r>
            <w:r w:rsidRPr="009B16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9B167F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>До 30 календарних днів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jc w:val="both"/>
              <w:rPr>
                <w:lang w:val="uk-UA"/>
              </w:rPr>
            </w:pPr>
            <w:r w:rsidRPr="009B167F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 xml:space="preserve">Заява разом з необхідними документами подається особисто суб’єктом звернення через адміністраторів відділу «Центр надання адміністративних послуг» виконавчого комітету міської ради. </w:t>
            </w:r>
          </w:p>
        </w:tc>
      </w:tr>
      <w:tr w:rsidR="003845CB" w:rsidRPr="0021467E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21467E" w:rsidRDefault="003845CB" w:rsidP="00975CD9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9</w:t>
            </w:r>
            <w:r w:rsidRPr="0021467E">
              <w:rPr>
                <w:spacing w:val="5"/>
                <w:lang w:val="uk-UA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21467E" w:rsidRDefault="003845CB" w:rsidP="00975CD9">
            <w:pPr>
              <w:snapToGrid w:val="0"/>
              <w:jc w:val="both"/>
              <w:rPr>
                <w:spacing w:val="5"/>
                <w:lang w:val="uk-UA"/>
              </w:rPr>
            </w:pPr>
            <w:proofErr w:type="spellStart"/>
            <w:r w:rsidRPr="006D52FA">
              <w:rPr>
                <w:spacing w:val="5"/>
              </w:rPr>
              <w:t>Нормативні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акти</w:t>
            </w:r>
            <w:proofErr w:type="spellEnd"/>
            <w:r w:rsidRPr="006D52FA">
              <w:rPr>
                <w:spacing w:val="5"/>
              </w:rPr>
              <w:t xml:space="preserve">, </w:t>
            </w:r>
            <w:proofErr w:type="spellStart"/>
            <w:r w:rsidRPr="006D52FA">
              <w:rPr>
                <w:spacing w:val="5"/>
              </w:rPr>
              <w:t>якими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регламентується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надання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адміністративної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5CB" w:rsidRDefault="003845CB" w:rsidP="003845CB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uppressAutoHyphens/>
              <w:ind w:left="373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>Закон України «Про адміністративні послуги».</w:t>
            </w:r>
          </w:p>
          <w:p w:rsidR="003845CB" w:rsidRPr="00240ABA" w:rsidRDefault="003845CB" w:rsidP="003845CB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uppressAutoHyphens/>
              <w:ind w:left="373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Закон України «Про адміністративну процедуру»</w:t>
            </w:r>
          </w:p>
          <w:p w:rsidR="003845CB" w:rsidRPr="00240ABA" w:rsidRDefault="003845CB" w:rsidP="003845CB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uppressAutoHyphens/>
              <w:ind w:left="342" w:hanging="270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>Закон України «Про місцеве самоврядування в Україні».</w:t>
            </w:r>
          </w:p>
          <w:p w:rsidR="003845CB" w:rsidRPr="00240ABA" w:rsidRDefault="003845CB" w:rsidP="003845CB">
            <w:pPr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uppressAutoHyphens/>
              <w:ind w:left="342" w:hanging="283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/>
              </w:rPr>
              <w:t>Закон України «Про захист персональних даних».</w:t>
            </w:r>
          </w:p>
          <w:p w:rsidR="003845CB" w:rsidRPr="00240ABA" w:rsidRDefault="003845CB" w:rsidP="00975CD9">
            <w:pPr>
              <w:suppressAutoHyphens/>
              <w:ind w:left="13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ind w:right="-195"/>
              <w:jc w:val="center"/>
              <w:rPr>
                <w:color w:val="000000"/>
                <w:spacing w:val="5"/>
                <w:lang w:val="uk-UA"/>
              </w:rPr>
            </w:pPr>
          </w:p>
          <w:p w:rsidR="003845CB" w:rsidRPr="009B167F" w:rsidRDefault="003845CB" w:rsidP="00975CD9">
            <w:pPr>
              <w:snapToGrid w:val="0"/>
              <w:ind w:right="-195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ind w:right="34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3845CB">
            <w:pPr>
              <w:pStyle w:val="Default"/>
              <w:numPr>
                <w:ilvl w:val="1"/>
                <w:numId w:val="5"/>
              </w:numPr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  <w:lang w:val="uk-UA"/>
              </w:rPr>
              <w:t>Причини відмови</w:t>
            </w:r>
            <w:r w:rsidRPr="00240ABA">
              <w:rPr>
                <w:sz w:val="23"/>
                <w:szCs w:val="23"/>
              </w:rPr>
              <w:t xml:space="preserve">: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невідповідності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поданих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документів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відсутності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коштів</w:t>
            </w:r>
            <w:proofErr w:type="spellEnd"/>
            <w:r w:rsidRPr="00240ABA">
              <w:rPr>
                <w:sz w:val="23"/>
                <w:szCs w:val="23"/>
              </w:rPr>
              <w:t xml:space="preserve"> у </w:t>
            </w:r>
            <w:proofErr w:type="spellStart"/>
            <w:r w:rsidRPr="00240ABA">
              <w:rPr>
                <w:sz w:val="23"/>
                <w:szCs w:val="23"/>
              </w:rPr>
              <w:t>бюджеті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міської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територіальної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громади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</w:rPr>
              <w:t xml:space="preserve">коли на момент </w:t>
            </w:r>
            <w:proofErr w:type="spellStart"/>
            <w:r w:rsidRPr="00240ABA">
              <w:rPr>
                <w:sz w:val="23"/>
                <w:szCs w:val="23"/>
              </w:rPr>
              <w:t>розгляду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звернення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заявник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або</w:t>
            </w:r>
            <w:proofErr w:type="spellEnd"/>
            <w:r w:rsidRPr="00240ABA">
              <w:rPr>
                <w:sz w:val="23"/>
                <w:szCs w:val="23"/>
              </w:rPr>
              <w:t xml:space="preserve"> особа, яка </w:t>
            </w:r>
            <w:proofErr w:type="spellStart"/>
            <w:r w:rsidRPr="00240ABA">
              <w:rPr>
                <w:sz w:val="23"/>
                <w:szCs w:val="23"/>
              </w:rPr>
              <w:t>потребує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матеріальної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допомоги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перебуває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gramStart"/>
            <w:r w:rsidRPr="00240ABA">
              <w:rPr>
                <w:sz w:val="23"/>
                <w:szCs w:val="23"/>
              </w:rPr>
              <w:t>у списку</w:t>
            </w:r>
            <w:proofErr w:type="gram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померлих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осіб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r w:rsidRPr="00240ABA">
              <w:rPr>
                <w:sz w:val="23"/>
                <w:szCs w:val="23"/>
              </w:rPr>
              <w:t xml:space="preserve">повторного </w:t>
            </w:r>
            <w:proofErr w:type="spellStart"/>
            <w:r w:rsidRPr="00240ABA">
              <w:rPr>
                <w:sz w:val="23"/>
                <w:szCs w:val="23"/>
              </w:rPr>
              <w:t>звернення</w:t>
            </w:r>
            <w:proofErr w:type="spellEnd"/>
            <w:r w:rsidRPr="00240ABA">
              <w:rPr>
                <w:sz w:val="23"/>
                <w:szCs w:val="23"/>
              </w:rPr>
              <w:t xml:space="preserve"> особи </w:t>
            </w:r>
            <w:proofErr w:type="spellStart"/>
            <w:r w:rsidRPr="00240ABA">
              <w:rPr>
                <w:sz w:val="23"/>
                <w:szCs w:val="23"/>
              </w:rPr>
              <w:t>протягом</w:t>
            </w:r>
            <w:proofErr w:type="spellEnd"/>
            <w:r w:rsidRPr="00240ABA">
              <w:rPr>
                <w:sz w:val="23"/>
                <w:szCs w:val="23"/>
              </w:rPr>
              <w:t xml:space="preserve"> року;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якщо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заявником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надані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недостовірні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відомості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чи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приховано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відомості</w:t>
            </w:r>
            <w:proofErr w:type="spellEnd"/>
            <w:r w:rsidRPr="00240ABA">
              <w:rPr>
                <w:sz w:val="23"/>
                <w:szCs w:val="23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</w:rPr>
              <w:t>матеріальний</w:t>
            </w:r>
            <w:proofErr w:type="spellEnd"/>
            <w:r w:rsidRPr="00240ABA">
              <w:rPr>
                <w:sz w:val="23"/>
                <w:szCs w:val="23"/>
              </w:rPr>
              <w:t xml:space="preserve"> стан </w:t>
            </w:r>
            <w:proofErr w:type="spellStart"/>
            <w:r w:rsidRPr="00240ABA">
              <w:rPr>
                <w:sz w:val="23"/>
                <w:szCs w:val="23"/>
              </w:rPr>
              <w:t>сім'ї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які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вплинули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або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можуть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вплинути</w:t>
            </w:r>
            <w:proofErr w:type="spellEnd"/>
            <w:r w:rsidRPr="00240ABA">
              <w:rPr>
                <w:sz w:val="23"/>
                <w:szCs w:val="23"/>
              </w:rPr>
              <w:t xml:space="preserve"> на </w:t>
            </w:r>
            <w:proofErr w:type="spellStart"/>
            <w:r w:rsidRPr="00240ABA">
              <w:rPr>
                <w:sz w:val="23"/>
                <w:szCs w:val="23"/>
              </w:rPr>
              <w:t>рішення</w:t>
            </w:r>
            <w:proofErr w:type="spellEnd"/>
            <w:r w:rsidRPr="00240ABA">
              <w:rPr>
                <w:sz w:val="23"/>
                <w:szCs w:val="23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</w:rPr>
              <w:t>надання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допомоги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якщо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заявник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звернувся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із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заявою</w:t>
            </w:r>
            <w:proofErr w:type="spellEnd"/>
            <w:r w:rsidRPr="00240ABA">
              <w:rPr>
                <w:sz w:val="23"/>
                <w:szCs w:val="23"/>
              </w:rPr>
              <w:t xml:space="preserve"> про </w:t>
            </w:r>
            <w:proofErr w:type="spellStart"/>
            <w:r w:rsidRPr="00240ABA">
              <w:rPr>
                <w:sz w:val="23"/>
                <w:szCs w:val="23"/>
              </w:rPr>
              <w:t>відмову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від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допомоги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якщо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придбання</w:t>
            </w:r>
            <w:proofErr w:type="spellEnd"/>
            <w:r w:rsidRPr="00240ABA">
              <w:rPr>
                <w:sz w:val="23"/>
                <w:szCs w:val="23"/>
              </w:rPr>
              <w:t xml:space="preserve"> (</w:t>
            </w:r>
            <w:proofErr w:type="spellStart"/>
            <w:r w:rsidRPr="00240ABA">
              <w:rPr>
                <w:sz w:val="23"/>
                <w:szCs w:val="23"/>
              </w:rPr>
              <w:t>виділення</w:t>
            </w:r>
            <w:proofErr w:type="spellEnd"/>
            <w:r w:rsidRPr="00240ABA">
              <w:rPr>
                <w:sz w:val="23"/>
                <w:szCs w:val="23"/>
              </w:rPr>
              <w:t xml:space="preserve">) </w:t>
            </w:r>
            <w:proofErr w:type="spellStart"/>
            <w:r w:rsidRPr="00240ABA">
              <w:rPr>
                <w:sz w:val="23"/>
                <w:szCs w:val="23"/>
              </w:rPr>
              <w:t>ліків</w:t>
            </w:r>
            <w:proofErr w:type="spellEnd"/>
            <w:r w:rsidRPr="00240ABA">
              <w:rPr>
                <w:sz w:val="23"/>
                <w:szCs w:val="23"/>
              </w:rPr>
              <w:t xml:space="preserve"> для </w:t>
            </w:r>
            <w:proofErr w:type="spellStart"/>
            <w:r w:rsidRPr="00240ABA">
              <w:rPr>
                <w:sz w:val="23"/>
                <w:szCs w:val="23"/>
              </w:rPr>
              <w:t>лікування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захворювання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передбачено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програмою</w:t>
            </w:r>
            <w:proofErr w:type="spellEnd"/>
            <w:r w:rsidRPr="00240ABA">
              <w:rPr>
                <w:sz w:val="23"/>
                <w:szCs w:val="23"/>
              </w:rPr>
              <w:t xml:space="preserve"> «</w:t>
            </w:r>
            <w:proofErr w:type="spellStart"/>
            <w:r w:rsidRPr="00240ABA">
              <w:rPr>
                <w:sz w:val="23"/>
                <w:szCs w:val="23"/>
              </w:rPr>
              <w:t>Доступні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ліки</w:t>
            </w:r>
            <w:proofErr w:type="spellEnd"/>
            <w:r w:rsidRPr="00240ABA">
              <w:rPr>
                <w:sz w:val="23"/>
                <w:szCs w:val="23"/>
              </w:rPr>
              <w:t xml:space="preserve">» та </w:t>
            </w:r>
            <w:proofErr w:type="spellStart"/>
            <w:r w:rsidRPr="00240ABA">
              <w:rPr>
                <w:sz w:val="23"/>
                <w:szCs w:val="23"/>
              </w:rPr>
              <w:t>іншими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програмами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що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фінансуються</w:t>
            </w:r>
            <w:proofErr w:type="spellEnd"/>
            <w:r w:rsidRPr="00240ABA">
              <w:rPr>
                <w:sz w:val="23"/>
                <w:szCs w:val="23"/>
              </w:rPr>
              <w:t xml:space="preserve"> з державного, </w:t>
            </w:r>
            <w:proofErr w:type="spellStart"/>
            <w:r w:rsidRPr="00240ABA">
              <w:rPr>
                <w:sz w:val="23"/>
                <w:szCs w:val="23"/>
              </w:rPr>
              <w:t>місцевого</w:t>
            </w:r>
            <w:proofErr w:type="spellEnd"/>
            <w:r w:rsidRPr="00240ABA">
              <w:rPr>
                <w:sz w:val="23"/>
                <w:szCs w:val="23"/>
              </w:rPr>
              <w:t xml:space="preserve"> та </w:t>
            </w:r>
            <w:proofErr w:type="spellStart"/>
            <w:r w:rsidRPr="00240ABA">
              <w:rPr>
                <w:sz w:val="23"/>
                <w:szCs w:val="23"/>
              </w:rPr>
              <w:t>обласного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бюджетів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якщо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надання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матеріальної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грошової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допомоги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заявнику</w:t>
            </w:r>
            <w:proofErr w:type="spellEnd"/>
            <w:r w:rsidRPr="00240ABA">
              <w:rPr>
                <w:sz w:val="23"/>
                <w:szCs w:val="23"/>
              </w:rPr>
              <w:t xml:space="preserve"> є </w:t>
            </w:r>
            <w:proofErr w:type="spellStart"/>
            <w:r w:rsidRPr="00240ABA">
              <w:rPr>
                <w:sz w:val="23"/>
                <w:szCs w:val="23"/>
              </w:rPr>
              <w:t>недоцільним</w:t>
            </w:r>
            <w:proofErr w:type="spellEnd"/>
            <w:r w:rsidRPr="00240ABA">
              <w:rPr>
                <w:sz w:val="23"/>
                <w:szCs w:val="23"/>
              </w:rPr>
              <w:t xml:space="preserve"> з </w:t>
            </w:r>
            <w:proofErr w:type="spellStart"/>
            <w:r w:rsidRPr="00240ABA">
              <w:rPr>
                <w:sz w:val="23"/>
                <w:szCs w:val="23"/>
              </w:rPr>
              <w:t>інших</w:t>
            </w:r>
            <w:proofErr w:type="spellEnd"/>
            <w:r w:rsidRPr="00240ABA">
              <w:rPr>
                <w:sz w:val="23"/>
                <w:szCs w:val="23"/>
              </w:rPr>
              <w:t xml:space="preserve"> причин, </w:t>
            </w:r>
            <w:proofErr w:type="spellStart"/>
            <w:r w:rsidRPr="00240ABA">
              <w:rPr>
                <w:sz w:val="23"/>
                <w:szCs w:val="23"/>
              </w:rPr>
              <w:t>що</w:t>
            </w:r>
            <w:proofErr w:type="spellEnd"/>
            <w:r w:rsidRPr="00240ABA">
              <w:rPr>
                <w:sz w:val="23"/>
                <w:szCs w:val="23"/>
              </w:rPr>
              <w:t xml:space="preserve"> буде </w:t>
            </w:r>
            <w:proofErr w:type="spellStart"/>
            <w:r w:rsidRPr="00240ABA">
              <w:rPr>
                <w:sz w:val="23"/>
                <w:szCs w:val="23"/>
              </w:rPr>
              <w:t>обумовлено</w:t>
            </w:r>
            <w:proofErr w:type="spellEnd"/>
            <w:r w:rsidRPr="00240ABA">
              <w:rPr>
                <w:sz w:val="23"/>
                <w:szCs w:val="23"/>
              </w:rPr>
              <w:t xml:space="preserve"> в </w:t>
            </w:r>
            <w:proofErr w:type="spellStart"/>
            <w:r w:rsidRPr="00240ABA">
              <w:rPr>
                <w:sz w:val="23"/>
                <w:szCs w:val="23"/>
              </w:rPr>
              <w:t>акті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обстеження</w:t>
            </w:r>
            <w:proofErr w:type="spellEnd"/>
            <w:r w:rsidRPr="00240ABA">
              <w:rPr>
                <w:sz w:val="23"/>
                <w:szCs w:val="23"/>
              </w:rPr>
              <w:t xml:space="preserve">; </w:t>
            </w:r>
          </w:p>
          <w:p w:rsidR="003845CB" w:rsidRPr="00240ABA" w:rsidRDefault="003845CB" w:rsidP="003845CB">
            <w:pPr>
              <w:pStyle w:val="Default"/>
              <w:numPr>
                <w:ilvl w:val="0"/>
                <w:numId w:val="6"/>
              </w:numPr>
              <w:tabs>
                <w:tab w:val="left" w:pos="373"/>
              </w:tabs>
              <w:spacing w:after="47"/>
              <w:rPr>
                <w:sz w:val="23"/>
                <w:szCs w:val="23"/>
              </w:rPr>
            </w:pPr>
            <w:proofErr w:type="spellStart"/>
            <w:r w:rsidRPr="00240ABA">
              <w:rPr>
                <w:sz w:val="23"/>
                <w:szCs w:val="23"/>
              </w:rPr>
              <w:t>наявності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діагнозу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захворювання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зазначеного</w:t>
            </w:r>
            <w:proofErr w:type="spellEnd"/>
            <w:r w:rsidRPr="00240ABA">
              <w:rPr>
                <w:sz w:val="23"/>
                <w:szCs w:val="23"/>
              </w:rPr>
              <w:t xml:space="preserve"> у </w:t>
            </w:r>
            <w:proofErr w:type="spellStart"/>
            <w:r w:rsidRPr="00240ABA">
              <w:rPr>
                <w:sz w:val="23"/>
                <w:szCs w:val="23"/>
              </w:rPr>
              <w:t>висновку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лікарсько-консультативної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комісії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який</w:t>
            </w:r>
            <w:proofErr w:type="spellEnd"/>
            <w:r w:rsidRPr="00240ABA">
              <w:rPr>
                <w:sz w:val="23"/>
                <w:szCs w:val="23"/>
              </w:rPr>
              <w:t xml:space="preserve"> не </w:t>
            </w:r>
            <w:proofErr w:type="spellStart"/>
            <w:r w:rsidRPr="00240ABA">
              <w:rPr>
                <w:sz w:val="23"/>
                <w:szCs w:val="23"/>
              </w:rPr>
              <w:t>відповідає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переліку</w:t>
            </w:r>
            <w:proofErr w:type="spellEnd"/>
            <w:r w:rsidRPr="00240ABA">
              <w:rPr>
                <w:sz w:val="23"/>
                <w:szCs w:val="23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</w:rPr>
              <w:t>наведеному</w:t>
            </w:r>
            <w:proofErr w:type="spellEnd"/>
            <w:r w:rsidRPr="00240ABA">
              <w:rPr>
                <w:sz w:val="23"/>
                <w:szCs w:val="23"/>
              </w:rPr>
              <w:t xml:space="preserve"> у п.1.4 </w:t>
            </w:r>
            <w:proofErr w:type="spellStart"/>
            <w:r w:rsidRPr="00240ABA">
              <w:rPr>
                <w:sz w:val="23"/>
                <w:szCs w:val="23"/>
              </w:rPr>
              <w:t>цього</w:t>
            </w:r>
            <w:proofErr w:type="spellEnd"/>
            <w:r w:rsidRPr="00240ABA">
              <w:rPr>
                <w:sz w:val="23"/>
                <w:szCs w:val="23"/>
              </w:rPr>
              <w:t xml:space="preserve"> Порядку; </w:t>
            </w:r>
          </w:p>
          <w:p w:rsidR="003845CB" w:rsidRPr="00240ABA" w:rsidRDefault="003845CB" w:rsidP="003845CB">
            <w:pPr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jc w:val="both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</w:rPr>
              <w:t xml:space="preserve">при </w:t>
            </w:r>
            <w:proofErr w:type="spellStart"/>
            <w:r w:rsidRPr="00240ABA">
              <w:rPr>
                <w:sz w:val="23"/>
                <w:szCs w:val="23"/>
              </w:rPr>
              <w:t>відмові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від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проведення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обстеження</w:t>
            </w:r>
            <w:proofErr w:type="spellEnd"/>
            <w:r w:rsidRPr="00240ABA">
              <w:rPr>
                <w:sz w:val="23"/>
                <w:szCs w:val="23"/>
              </w:rPr>
              <w:t xml:space="preserve"> та </w:t>
            </w:r>
            <w:proofErr w:type="spellStart"/>
            <w:r w:rsidRPr="00240ABA">
              <w:rPr>
                <w:sz w:val="23"/>
                <w:szCs w:val="23"/>
              </w:rPr>
              <w:t>надання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необхідних</w:t>
            </w:r>
            <w:proofErr w:type="spellEnd"/>
            <w:r w:rsidRPr="00240ABA">
              <w:rPr>
                <w:sz w:val="23"/>
                <w:szCs w:val="23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</w:rPr>
              <w:t>довідок</w:t>
            </w:r>
            <w:proofErr w:type="spellEnd"/>
            <w:r w:rsidRPr="00240ABA">
              <w:rPr>
                <w:sz w:val="23"/>
                <w:szCs w:val="23"/>
              </w:rPr>
              <w:t xml:space="preserve">. </w:t>
            </w:r>
          </w:p>
        </w:tc>
      </w:tr>
      <w:tr w:rsidR="003845CB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ind w:right="-195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5CB" w:rsidRPr="009B167F" w:rsidRDefault="003845CB" w:rsidP="00975CD9">
            <w:pPr>
              <w:snapToGrid w:val="0"/>
              <w:ind w:right="34"/>
              <w:jc w:val="both"/>
              <w:rPr>
                <w:color w:val="000000"/>
                <w:spacing w:val="5"/>
                <w:lang w:val="uk-UA"/>
              </w:rPr>
            </w:pPr>
            <w:proofErr w:type="spellStart"/>
            <w:r w:rsidRPr="001B1601">
              <w:rPr>
                <w:spacing w:val="5"/>
                <w:lang w:eastAsia="uk-UA"/>
              </w:rPr>
              <w:t>Оскарження</w:t>
            </w:r>
            <w:proofErr w:type="spellEnd"/>
            <w:r w:rsidRPr="001B1601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1B1601">
              <w:rPr>
                <w:spacing w:val="5"/>
                <w:lang w:eastAsia="uk-UA"/>
              </w:rPr>
              <w:t>надання</w:t>
            </w:r>
            <w:proofErr w:type="spellEnd"/>
            <w:r w:rsidRPr="001B1601">
              <w:rPr>
                <w:spacing w:val="5"/>
                <w:lang w:eastAsia="uk-UA"/>
              </w:rPr>
              <w:t xml:space="preserve"> </w:t>
            </w:r>
            <w:proofErr w:type="spellStart"/>
            <w:r w:rsidRPr="001B1601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5CB" w:rsidRPr="00240ABA" w:rsidRDefault="003845CB" w:rsidP="00975CD9">
            <w:pPr>
              <w:snapToGrid w:val="0"/>
              <w:jc w:val="both"/>
              <w:rPr>
                <w:sz w:val="23"/>
                <w:szCs w:val="23"/>
                <w:lang w:eastAsia="uk-UA"/>
              </w:rPr>
            </w:pPr>
            <w:proofErr w:type="spellStart"/>
            <w:r w:rsidRPr="00240ABA">
              <w:rPr>
                <w:sz w:val="23"/>
                <w:szCs w:val="23"/>
                <w:lang w:eastAsia="uk-UA"/>
              </w:rPr>
              <w:t>Дії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або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бездіяльністю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надавача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адміністративної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послуги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можуть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бути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оскаржені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</w:t>
            </w:r>
            <w:proofErr w:type="gramStart"/>
            <w:r w:rsidRPr="00240ABA">
              <w:rPr>
                <w:sz w:val="23"/>
                <w:szCs w:val="23"/>
                <w:lang w:eastAsia="uk-UA"/>
              </w:rPr>
              <w:t>в порядку</w:t>
            </w:r>
            <w:proofErr w:type="gramEnd"/>
            <w:r w:rsidRPr="00240ABA">
              <w:rPr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встановленому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Законом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«Про </w:t>
            </w:r>
            <w:proofErr w:type="spellStart"/>
            <w:r w:rsidRPr="00240ABA">
              <w:rPr>
                <w:sz w:val="23"/>
                <w:szCs w:val="23"/>
                <w:lang w:eastAsia="uk-UA"/>
              </w:rPr>
              <w:t>адміністративну</w:t>
            </w:r>
            <w:proofErr w:type="spellEnd"/>
            <w:r w:rsidRPr="00240ABA">
              <w:rPr>
                <w:sz w:val="23"/>
                <w:szCs w:val="23"/>
                <w:lang w:eastAsia="uk-UA"/>
              </w:rPr>
              <w:t xml:space="preserve"> процедуру»:</w:t>
            </w:r>
          </w:p>
          <w:p w:rsidR="003845CB" w:rsidRPr="00240ABA" w:rsidRDefault="003845CB" w:rsidP="003845CB">
            <w:pPr>
              <w:numPr>
                <w:ilvl w:val="0"/>
                <w:numId w:val="2"/>
              </w:numPr>
              <w:snapToGrid w:val="0"/>
              <w:ind w:left="342"/>
              <w:jc w:val="both"/>
              <w:rPr>
                <w:sz w:val="23"/>
                <w:szCs w:val="23"/>
                <w:lang w:eastAsia="uk-UA"/>
              </w:rPr>
            </w:pPr>
            <w:r>
              <w:rPr>
                <w:lang w:val="uk-UA" w:eastAsia="uk-UA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</w:t>
            </w:r>
            <w:r w:rsidRPr="00240ABA">
              <w:rPr>
                <w:sz w:val="23"/>
                <w:szCs w:val="23"/>
                <w:lang w:eastAsia="uk-UA"/>
              </w:rPr>
              <w:t>;</w:t>
            </w:r>
          </w:p>
          <w:p w:rsidR="003845CB" w:rsidRPr="00927305" w:rsidRDefault="003845CB" w:rsidP="00975CD9">
            <w:pPr>
              <w:pStyle w:val="Default"/>
              <w:rPr>
                <w:sz w:val="23"/>
                <w:szCs w:val="23"/>
                <w:lang w:val="uk-UA"/>
              </w:rPr>
            </w:pPr>
            <w:r w:rsidRPr="00240ABA">
              <w:rPr>
                <w:sz w:val="23"/>
                <w:szCs w:val="23"/>
                <w:lang w:val="uk-UA" w:eastAsia="uk-UA"/>
              </w:rPr>
              <w:t xml:space="preserve">-     </w:t>
            </w:r>
            <w:r w:rsidRPr="00240ABA">
              <w:rPr>
                <w:sz w:val="23"/>
                <w:szCs w:val="23"/>
                <w:lang w:eastAsia="uk-UA"/>
              </w:rPr>
              <w:t xml:space="preserve">до </w:t>
            </w:r>
            <w:r>
              <w:rPr>
                <w:sz w:val="23"/>
                <w:szCs w:val="23"/>
                <w:lang w:val="uk-UA" w:eastAsia="uk-UA"/>
              </w:rPr>
              <w:t xml:space="preserve">адміністративного </w:t>
            </w:r>
            <w:r w:rsidRPr="00240ABA">
              <w:rPr>
                <w:sz w:val="23"/>
                <w:szCs w:val="23"/>
                <w:lang w:eastAsia="uk-UA"/>
              </w:rPr>
              <w:t>суду</w:t>
            </w:r>
            <w:r>
              <w:rPr>
                <w:sz w:val="23"/>
                <w:szCs w:val="23"/>
                <w:lang w:val="uk-UA" w:eastAsia="uk-UA"/>
              </w:rPr>
              <w:t>.</w:t>
            </w:r>
          </w:p>
        </w:tc>
      </w:tr>
    </w:tbl>
    <w:p w:rsidR="003845CB" w:rsidRDefault="003845CB" w:rsidP="00A03279"/>
    <w:p w:rsidR="00A03279" w:rsidRPr="003B1B9A" w:rsidRDefault="00A03279" w:rsidP="00A03279">
      <w:pPr>
        <w:rPr>
          <w:vanish/>
        </w:rPr>
      </w:pPr>
    </w:p>
    <w:p w:rsidR="00A03279" w:rsidRDefault="00A03279" w:rsidP="00A03279">
      <w:pPr>
        <w:ind w:firstLine="709"/>
      </w:pPr>
      <w:bookmarkStart w:id="0" w:name="_GoBack"/>
      <w:bookmarkEnd w:id="0"/>
    </w:p>
    <w:p w:rsidR="00A03279" w:rsidRDefault="00A03279" w:rsidP="00A03279">
      <w:pPr>
        <w:ind w:firstLine="709"/>
      </w:pPr>
    </w:p>
    <w:p w:rsidR="00A03279" w:rsidRPr="00ED2C3C" w:rsidRDefault="00A03279" w:rsidP="00A03279">
      <w:pPr>
        <w:ind w:firstLine="709"/>
        <w:rPr>
          <w:b/>
        </w:rPr>
      </w:pPr>
      <w:proofErr w:type="spellStart"/>
      <w:r w:rsidRPr="00ED2C3C">
        <w:rPr>
          <w:b/>
        </w:rPr>
        <w:t>Керуюча</w:t>
      </w:r>
      <w:proofErr w:type="spellEnd"/>
      <w:r w:rsidRPr="00ED2C3C">
        <w:rPr>
          <w:b/>
        </w:rPr>
        <w:t xml:space="preserve"> справами </w:t>
      </w:r>
    </w:p>
    <w:p w:rsidR="00A03279" w:rsidRDefault="00A03279" w:rsidP="00A03279">
      <w:pPr>
        <w:ind w:firstLine="709"/>
        <w:rPr>
          <w:b/>
          <w:lang w:val="uk-UA"/>
        </w:rPr>
      </w:pPr>
      <w:proofErr w:type="spellStart"/>
      <w:r w:rsidRPr="00ED2C3C">
        <w:rPr>
          <w:b/>
        </w:rPr>
        <w:t>виконавчого</w:t>
      </w:r>
      <w:proofErr w:type="spellEnd"/>
      <w:r w:rsidRPr="00ED2C3C">
        <w:rPr>
          <w:b/>
        </w:rPr>
        <w:t xml:space="preserve"> </w:t>
      </w:r>
      <w:proofErr w:type="spellStart"/>
      <w:r w:rsidRPr="00ED2C3C">
        <w:rPr>
          <w:b/>
        </w:rPr>
        <w:t>комітету</w:t>
      </w:r>
      <w:proofErr w:type="spellEnd"/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proofErr w:type="spellStart"/>
      <w:r w:rsidRPr="00ED2C3C">
        <w:rPr>
          <w:b/>
        </w:rPr>
        <w:t>Антоніна</w:t>
      </w:r>
      <w:proofErr w:type="spellEnd"/>
      <w:r w:rsidRPr="00ED2C3C">
        <w:rPr>
          <w:b/>
        </w:rPr>
        <w:t xml:space="preserve"> НІКІТЧЕНКО</w:t>
      </w:r>
    </w:p>
    <w:p w:rsidR="00A03279" w:rsidRDefault="00A03279" w:rsidP="00A03279">
      <w:pPr>
        <w:jc w:val="center"/>
        <w:rPr>
          <w:lang w:val="uk-UA"/>
        </w:rPr>
      </w:pPr>
    </w:p>
    <w:p w:rsidR="00A03279" w:rsidRDefault="00A03279" w:rsidP="00A03279">
      <w:pPr>
        <w:jc w:val="right"/>
        <w:rPr>
          <w:lang w:val="uk-UA"/>
        </w:rPr>
      </w:pPr>
    </w:p>
    <w:sectPr w:rsidR="00A03279" w:rsidSect="003845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9810"/>
    <w:multiLevelType w:val="hybridMultilevel"/>
    <w:tmpl w:val="6164A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7EAC2D"/>
    <w:multiLevelType w:val="hybridMultilevel"/>
    <w:tmpl w:val="C25E316C"/>
    <w:lvl w:ilvl="0" w:tplc="FFFFFFFF">
      <w:start w:val="1"/>
      <w:numFmt w:val="bullet"/>
      <w:lvlText w:val="•"/>
      <w:lvlJc w:val="left"/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0D62C8"/>
    <w:multiLevelType w:val="hybridMultilevel"/>
    <w:tmpl w:val="13B45330"/>
    <w:lvl w:ilvl="0" w:tplc="CE52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463C7"/>
    <w:multiLevelType w:val="hybridMultilevel"/>
    <w:tmpl w:val="F8D5E478"/>
    <w:lvl w:ilvl="0" w:tplc="FFFFFFFF">
      <w:start w:val="1"/>
      <w:numFmt w:val="bullet"/>
      <w:lvlText w:val="•"/>
      <w:lvlJc w:val="left"/>
    </w:lvl>
    <w:lvl w:ilvl="1" w:tplc="8810DA2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DE2126"/>
    <w:multiLevelType w:val="hybridMultilevel"/>
    <w:tmpl w:val="06041642"/>
    <w:lvl w:ilvl="0" w:tplc="63E0D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B432"/>
    <w:multiLevelType w:val="hybridMultilevel"/>
    <w:tmpl w:val="CDD117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13508C"/>
    <w:multiLevelType w:val="hybridMultilevel"/>
    <w:tmpl w:val="5F26B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7"/>
    <w:rsid w:val="0005374E"/>
    <w:rsid w:val="003845CB"/>
    <w:rsid w:val="00843AB7"/>
    <w:rsid w:val="00917F4A"/>
    <w:rsid w:val="00A03279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F9F0"/>
  <w15:chartTrackingRefBased/>
  <w15:docId w15:val="{360DC95A-91A8-461C-9BF4-9B18271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A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3A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843AB7"/>
    <w:pPr>
      <w:suppressAutoHyphens/>
      <w:jc w:val="center"/>
    </w:pPr>
    <w:rPr>
      <w:b/>
      <w:sz w:val="20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843AB7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customStyle="1" w:styleId="2">
    <w:name w:val="Основний текст (2)_"/>
    <w:link w:val="20"/>
    <w:rsid w:val="00843AB7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843AB7"/>
    <w:pPr>
      <w:widowControl w:val="0"/>
      <w:shd w:val="clear" w:color="auto" w:fill="FFFFFF"/>
      <w:spacing w:line="278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efault">
    <w:name w:val="Default"/>
    <w:rsid w:val="0084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2024-09-19T07:31:00Z</dcterms:created>
  <dcterms:modified xsi:type="dcterms:W3CDTF">2024-09-19T07:31:00Z</dcterms:modified>
</cp:coreProperties>
</file>