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324B0" w:rsidRDefault="00F95EF5" w:rsidP="00F95EF5">
      <w:pPr>
        <w:ind w:left="5103" w:firstLine="708"/>
        <w:jc w:val="center"/>
        <w:rPr>
          <w:lang w:val="en-US"/>
        </w:rPr>
      </w:pPr>
      <w:r w:rsidRPr="00375127">
        <w:t xml:space="preserve">Додаток </w:t>
      </w:r>
      <w:r w:rsidR="004E03CC">
        <w:rPr>
          <w:lang w:val="uk-UA"/>
        </w:rPr>
        <w:t>7</w:t>
      </w:r>
      <w:r w:rsidR="00802FC1">
        <w:rPr>
          <w:lang w:val="en-US"/>
        </w:rPr>
        <w:t>8</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802FC1" w:rsidRPr="00554AAD" w:rsidRDefault="00802FC1" w:rsidP="00802FC1">
      <w:pPr>
        <w:jc w:val="center"/>
        <w:rPr>
          <w:lang w:val="uk-UA"/>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802FC1"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802FC1" w:rsidRPr="00375127" w:rsidRDefault="00802FC1" w:rsidP="002A5CB5">
            <w:pPr>
              <w:snapToGrid w:val="0"/>
              <w:spacing w:line="256" w:lineRule="auto"/>
              <w:jc w:val="center"/>
            </w:pPr>
            <w:r w:rsidRPr="00375127">
              <w:br w:type="pag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802FC1" w:rsidRPr="00375127" w:rsidRDefault="00802FC1" w:rsidP="002A5CB5">
            <w:pPr>
              <w:autoSpaceDE w:val="0"/>
              <w:snapToGrid w:val="0"/>
              <w:spacing w:line="256" w:lineRule="auto"/>
              <w:jc w:val="center"/>
              <w:rPr>
                <w:b/>
                <w:bCs/>
              </w:rPr>
            </w:pPr>
            <w:r w:rsidRPr="00375127">
              <w:rPr>
                <w:b/>
                <w:bCs/>
              </w:rPr>
              <w:t>МИРГОРОДСЬКА МІСЬКА РАДА</w:t>
            </w:r>
          </w:p>
          <w:p w:rsidR="00802FC1" w:rsidRPr="00375127" w:rsidRDefault="00802FC1" w:rsidP="002A5CB5">
            <w:pPr>
              <w:autoSpaceDE w:val="0"/>
              <w:spacing w:line="256" w:lineRule="auto"/>
              <w:jc w:val="center"/>
              <w:rPr>
                <w:b/>
                <w:bCs/>
              </w:rPr>
            </w:pPr>
            <w:r w:rsidRPr="00375127">
              <w:rPr>
                <w:b/>
                <w:bCs/>
              </w:rPr>
              <w:t>ВИКОНАВЧИЙ КОМІТЕТ</w:t>
            </w:r>
          </w:p>
        </w:tc>
      </w:tr>
      <w:tr w:rsidR="00802FC1"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802FC1" w:rsidRPr="00375127" w:rsidRDefault="00802FC1" w:rsidP="002A5CB5">
            <w:pPr>
              <w:spacing w:line="256" w:lineRule="auto"/>
            </w:pPr>
          </w:p>
        </w:tc>
        <w:tc>
          <w:tcPr>
            <w:tcW w:w="5406"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56" w:lineRule="auto"/>
              <w:jc w:val="center"/>
              <w:rPr>
                <w:b/>
                <w:bCs/>
              </w:rPr>
            </w:pPr>
            <w:r w:rsidRPr="00375127">
              <w:rPr>
                <w:b/>
                <w:bCs/>
              </w:rPr>
              <w:t>Інформаційна карта</w:t>
            </w:r>
          </w:p>
          <w:p w:rsidR="00802FC1" w:rsidRDefault="00802FC1" w:rsidP="002A5CB5">
            <w:pPr>
              <w:tabs>
                <w:tab w:val="center" w:pos="4536"/>
                <w:tab w:val="right" w:pos="9072"/>
              </w:tabs>
              <w:jc w:val="center"/>
              <w:rPr>
                <w:b/>
                <w:bCs/>
                <w:lang w:val="uk-UA"/>
              </w:rPr>
            </w:pPr>
          </w:p>
          <w:p w:rsidR="00802FC1" w:rsidRPr="00A03C41" w:rsidRDefault="00802FC1" w:rsidP="002A5CB5">
            <w:pPr>
              <w:tabs>
                <w:tab w:val="center" w:pos="4536"/>
                <w:tab w:val="right" w:pos="9072"/>
              </w:tabs>
              <w:jc w:val="center"/>
              <w:rPr>
                <w:b/>
                <w:bCs/>
                <w:lang w:val="uk-UA"/>
              </w:rPr>
            </w:pPr>
            <w:r w:rsidRPr="00A03C41">
              <w:rPr>
                <w:b/>
                <w:bCs/>
                <w:lang w:val="uk-UA"/>
              </w:rPr>
              <w:t>Безоплатне поховання/відшкодування витрат на безплатне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rsidR="00802FC1" w:rsidRPr="00A03C41" w:rsidRDefault="00802FC1" w:rsidP="002A5CB5">
            <w:pPr>
              <w:tabs>
                <w:tab w:val="center" w:pos="4536"/>
                <w:tab w:val="right" w:pos="9072"/>
              </w:tabs>
              <w:jc w:val="center"/>
              <w:rPr>
                <w:b/>
                <w:bCs/>
                <w:lang w:val="uk-UA"/>
              </w:rPr>
            </w:pPr>
          </w:p>
          <w:p w:rsidR="00802FC1" w:rsidRPr="00A03C41" w:rsidRDefault="00802FC1" w:rsidP="002A5CB5">
            <w:pPr>
              <w:tabs>
                <w:tab w:val="center" w:pos="4536"/>
                <w:tab w:val="right" w:pos="9072"/>
              </w:tabs>
              <w:jc w:val="center"/>
              <w:rPr>
                <w:b/>
                <w:bCs/>
                <w:lang w:val="uk-UA"/>
              </w:rPr>
            </w:pPr>
          </w:p>
        </w:tc>
        <w:tc>
          <w:tcPr>
            <w:tcW w:w="1930" w:type="dxa"/>
            <w:tcBorders>
              <w:top w:val="single" w:sz="4" w:space="0" w:color="000000"/>
              <w:left w:val="single" w:sz="4" w:space="0" w:color="000000"/>
              <w:bottom w:val="single" w:sz="4" w:space="0" w:color="000000"/>
              <w:right w:val="single" w:sz="4" w:space="0" w:color="000000"/>
            </w:tcBorders>
          </w:tcPr>
          <w:p w:rsidR="00802FC1" w:rsidRPr="00A03C41" w:rsidRDefault="00802FC1" w:rsidP="002A5CB5">
            <w:pPr>
              <w:pStyle w:val="a5"/>
              <w:snapToGrid w:val="0"/>
              <w:spacing w:line="256" w:lineRule="auto"/>
              <w:jc w:val="center"/>
              <w:rPr>
                <w:b/>
                <w:bCs/>
                <w:lang w:val="uk-UA"/>
              </w:rPr>
            </w:pPr>
          </w:p>
          <w:p w:rsidR="00802FC1" w:rsidRDefault="00802FC1" w:rsidP="002A5CB5">
            <w:pPr>
              <w:pStyle w:val="a5"/>
              <w:snapToGrid w:val="0"/>
              <w:spacing w:line="256" w:lineRule="auto"/>
              <w:jc w:val="center"/>
              <w:rPr>
                <w:b/>
                <w:bCs/>
                <w:lang w:val="uk-UA"/>
              </w:rPr>
            </w:pPr>
          </w:p>
          <w:p w:rsidR="00802FC1" w:rsidRDefault="00802FC1" w:rsidP="002A5CB5">
            <w:pPr>
              <w:pStyle w:val="a5"/>
              <w:snapToGrid w:val="0"/>
              <w:spacing w:line="256" w:lineRule="auto"/>
              <w:jc w:val="center"/>
              <w:rPr>
                <w:b/>
                <w:bCs/>
                <w:lang w:val="uk-UA"/>
              </w:rPr>
            </w:pPr>
          </w:p>
          <w:p w:rsidR="00802FC1" w:rsidRPr="00375127" w:rsidRDefault="00802FC1" w:rsidP="002A5CB5">
            <w:pPr>
              <w:pStyle w:val="a5"/>
              <w:snapToGrid w:val="0"/>
              <w:spacing w:line="256" w:lineRule="auto"/>
              <w:jc w:val="center"/>
              <w:rPr>
                <w:b/>
                <w:bCs/>
                <w:lang w:val="uk-UA"/>
              </w:rPr>
            </w:pPr>
            <w:r w:rsidRPr="00375127">
              <w:rPr>
                <w:b/>
                <w:bCs/>
              </w:rPr>
              <w:t>ІК</w:t>
            </w:r>
            <w:r w:rsidRPr="00375127">
              <w:rPr>
                <w:b/>
                <w:bCs/>
                <w:lang w:val="uk-UA"/>
              </w:rPr>
              <w:t xml:space="preserve">  3-4-17</w:t>
            </w:r>
          </w:p>
          <w:p w:rsidR="00802FC1" w:rsidRPr="00375127" w:rsidRDefault="00802FC1" w:rsidP="002A5CB5">
            <w:pPr>
              <w:pStyle w:val="a5"/>
              <w:snapToGrid w:val="0"/>
              <w:spacing w:line="256" w:lineRule="auto"/>
              <w:jc w:val="center"/>
              <w:rPr>
                <w:b/>
                <w:bCs/>
                <w:i/>
                <w:iCs/>
                <w:shd w:val="clear" w:color="auto" w:fill="FFFF00"/>
              </w:rPr>
            </w:pPr>
            <w:r w:rsidRPr="00375127">
              <w:rPr>
                <w:b/>
                <w:bCs/>
                <w:i/>
                <w:iCs/>
              </w:rPr>
              <w:t>02216*</w:t>
            </w:r>
          </w:p>
        </w:tc>
      </w:tr>
    </w:tbl>
    <w:p w:rsidR="00802FC1" w:rsidRPr="00375127" w:rsidRDefault="00802FC1" w:rsidP="00802FC1">
      <w:pPr>
        <w:rPr>
          <w:vanish/>
        </w:rPr>
      </w:pPr>
    </w:p>
    <w:tbl>
      <w:tblPr>
        <w:tblW w:w="9600" w:type="dxa"/>
        <w:tblLayout w:type="fixed"/>
        <w:tblLook w:val="04A0" w:firstRow="1" w:lastRow="0" w:firstColumn="1" w:lastColumn="0" w:noHBand="0" w:noVBand="1"/>
      </w:tblPr>
      <w:tblGrid>
        <w:gridCol w:w="588"/>
        <w:gridCol w:w="2472"/>
        <w:gridCol w:w="6540"/>
      </w:tblGrid>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hideMark/>
          </w:tcPr>
          <w:p w:rsidR="00802FC1" w:rsidRPr="00375127" w:rsidRDefault="00802FC1" w:rsidP="002A5CB5">
            <w:pPr>
              <w:snapToGrid w:val="0"/>
              <w:spacing w:line="240" w:lineRule="exact"/>
            </w:pPr>
            <w:r w:rsidRPr="00375127">
              <w:t>Управління соціального захисту населення Миргородської міської ради</w:t>
            </w:r>
          </w:p>
          <w:p w:rsidR="00802FC1" w:rsidRPr="00375127" w:rsidRDefault="00802FC1" w:rsidP="002A5CB5">
            <w:pPr>
              <w:snapToGrid w:val="0"/>
              <w:spacing w:line="240" w:lineRule="exact"/>
              <w:jc w:val="both"/>
              <w:rPr>
                <w:spacing w:val="-3"/>
                <w:shd w:val="clear" w:color="auto" w:fill="FFFF00"/>
              </w:rPr>
            </w:pP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802FC1" w:rsidRPr="00375127" w:rsidRDefault="00802FC1" w:rsidP="002A5CB5">
            <w:pPr>
              <w:jc w:val="both"/>
            </w:pPr>
            <w:r w:rsidRPr="00375127">
              <w:t>вул. Гоголя,171/1, тел/факс (05355) 5-03-18</w:t>
            </w:r>
          </w:p>
          <w:p w:rsidR="00802FC1" w:rsidRPr="00375127" w:rsidRDefault="00802FC1"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802FC1" w:rsidRPr="00375127" w:rsidRDefault="00802FC1" w:rsidP="002A5CB5">
            <w:pPr>
              <w:snapToGrid w:val="0"/>
              <w:jc w:val="both"/>
              <w:rPr>
                <w:i/>
                <w:iCs/>
              </w:rPr>
            </w:pPr>
            <w:r w:rsidRPr="00375127">
              <w:rPr>
                <w:i/>
                <w:iCs/>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802FC1" w:rsidRPr="00375127" w:rsidRDefault="00802FC1" w:rsidP="002A5CB5">
            <w:r w:rsidRPr="00375127">
              <w:t>понеділок - четвер з 8.00 до 17.00</w:t>
            </w:r>
          </w:p>
          <w:p w:rsidR="00802FC1" w:rsidRPr="00375127" w:rsidRDefault="00802FC1" w:rsidP="002A5CB5">
            <w:pPr>
              <w:jc w:val="both"/>
            </w:pPr>
            <w:r w:rsidRPr="00375127">
              <w:t>п’ятниця з 8.00 до 15.45</w:t>
            </w:r>
          </w:p>
          <w:p w:rsidR="00802FC1" w:rsidRPr="00375127" w:rsidRDefault="00802FC1" w:rsidP="002A5CB5">
            <w:pPr>
              <w:jc w:val="both"/>
            </w:pPr>
            <w:r w:rsidRPr="00375127">
              <w:t>перерва з 12.00 до 12.45</w:t>
            </w:r>
          </w:p>
          <w:p w:rsidR="00802FC1" w:rsidRPr="00375127" w:rsidRDefault="00802FC1" w:rsidP="002A5CB5">
            <w:pPr>
              <w:jc w:val="both"/>
            </w:pPr>
          </w:p>
        </w:tc>
      </w:tr>
      <w:tr w:rsidR="00802FC1"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pPr>
            <w:r w:rsidRPr="00375127">
              <w:t>Підстава для отримання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pStyle w:val="rvps2"/>
              <w:shd w:val="clear" w:color="auto" w:fill="FFFFFF"/>
              <w:spacing w:before="0" w:beforeAutospacing="0" w:after="0" w:afterAutospacing="0" w:line="240" w:lineRule="exact"/>
              <w:ind w:firstLine="448"/>
              <w:jc w:val="both"/>
              <w:rPr>
                <w:lang w:val="uk-UA"/>
              </w:rPr>
            </w:pPr>
            <w:r w:rsidRPr="00375127">
              <w:rPr>
                <w:lang w:val="uk-UA"/>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802FC1"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shd w:val="clear" w:color="auto" w:fill="FFFFFF"/>
              <w:ind w:left="57"/>
              <w:jc w:val="both"/>
            </w:pPr>
            <w:r w:rsidRPr="00375127">
              <w:t xml:space="preserve">1) заява про відшкодування витрат на поховання; </w:t>
            </w:r>
          </w:p>
          <w:p w:rsidR="00802FC1" w:rsidRPr="00375127" w:rsidRDefault="00802FC1" w:rsidP="002A5CB5">
            <w:pPr>
              <w:shd w:val="clear" w:color="auto" w:fill="FFFFFF"/>
              <w:ind w:left="57"/>
              <w:jc w:val="both"/>
            </w:pPr>
            <w:r w:rsidRPr="00375127">
              <w:t>2) копії договору-замовлення про організацію та проведення поховання;</w:t>
            </w:r>
          </w:p>
          <w:p w:rsidR="00802FC1" w:rsidRPr="00375127" w:rsidRDefault="00802FC1" w:rsidP="002A5CB5">
            <w:pPr>
              <w:shd w:val="clear" w:color="auto" w:fill="FFFFFF"/>
              <w:ind w:left="57"/>
              <w:jc w:val="both"/>
            </w:pPr>
            <w:r w:rsidRPr="00375127">
              <w:t xml:space="preserve">3) копії документа, що посвідчує особу замовника; </w:t>
            </w:r>
          </w:p>
          <w:p w:rsidR="00802FC1" w:rsidRPr="00375127" w:rsidRDefault="00802FC1" w:rsidP="002A5CB5">
            <w:pPr>
              <w:shd w:val="clear" w:color="auto" w:fill="FFFFFF"/>
              <w:ind w:left="57"/>
              <w:jc w:val="both"/>
            </w:pPr>
            <w:r w:rsidRPr="00375127">
              <w:t xml:space="preserve">4) копії свідоцтва про смерть; </w:t>
            </w:r>
          </w:p>
          <w:p w:rsidR="00802FC1" w:rsidRPr="00375127" w:rsidRDefault="00802FC1" w:rsidP="002A5CB5">
            <w:pPr>
              <w:shd w:val="clear" w:color="auto" w:fill="FFFFFF"/>
              <w:ind w:left="57"/>
              <w:jc w:val="both"/>
            </w:pPr>
            <w:r w:rsidRPr="00375127">
              <w:t>5) копії документа, що підтверджує статус особи померлого;</w:t>
            </w:r>
          </w:p>
          <w:p w:rsidR="00802FC1" w:rsidRPr="00375127" w:rsidRDefault="00802FC1" w:rsidP="002A5CB5">
            <w:pPr>
              <w:shd w:val="clear" w:color="auto" w:fill="FFFFFF"/>
              <w:ind w:left="57"/>
              <w:jc w:val="both"/>
              <w:rPr>
                <w:i/>
                <w:iCs/>
              </w:rPr>
            </w:pPr>
            <w:r w:rsidRPr="00375127">
              <w:t xml:space="preserve">6) акт виконаних робіт </w:t>
            </w:r>
            <w:r w:rsidRPr="00375127">
              <w:rPr>
                <w:i/>
                <w:iCs/>
              </w:rPr>
              <w:t>(у разі відшкодування витрат на поховання ритуальній службі);</w:t>
            </w:r>
          </w:p>
          <w:p w:rsidR="00802FC1" w:rsidRPr="00375127" w:rsidRDefault="00802FC1" w:rsidP="002A5CB5">
            <w:pPr>
              <w:shd w:val="clear" w:color="auto" w:fill="FFFFFF"/>
              <w:ind w:left="57"/>
              <w:jc w:val="both"/>
            </w:pPr>
            <w:r w:rsidRPr="00375127">
              <w:t xml:space="preserve">7) розрахунок витрат на безоплатне поховання </w:t>
            </w:r>
            <w:r w:rsidRPr="00375127">
              <w:rPr>
                <w:i/>
                <w:iCs/>
              </w:rPr>
              <w:t>(у разі відшкодування витрат на поховання ритуальній службі)</w:t>
            </w: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t>Спосіб подання документів/ отримання результату</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75127">
              <w:t xml:space="preserve">Особисто суб’єктом звернення або уповноваженою особою у відділі «Центр надання адміністративних послуг» виконавчого комітету міської ради </w:t>
            </w: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 xml:space="preserve">Нормативні акти, якими регламентується надання адміністративної послуги </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snapToGrid w:val="0"/>
              <w:jc w:val="both"/>
            </w:pPr>
            <w:r w:rsidRPr="00375127">
              <w:t>Закон України “Про поховання та похоронну справу”; Закон України “Про статус ветеранів війни, гарантії їх соціального захисту”; Закон України “Про основні засади соціального захисту ветеранів праці та інших громадян похилого віку в Україн;</w:t>
            </w:r>
          </w:p>
          <w:p w:rsidR="00802FC1" w:rsidRPr="00375127" w:rsidRDefault="00802FC1" w:rsidP="002A5CB5">
            <w:pPr>
              <w:snapToGrid w:val="0"/>
              <w:jc w:val="both"/>
            </w:pPr>
            <w:r w:rsidRPr="00375127">
              <w:t xml:space="preserve">постанова Кабінету Міністрів України від 28.10.2004 № 1445 “Про затвердження Порядку проведення безоплатного </w:t>
            </w:r>
            <w:r w:rsidRPr="00375127">
              <w:lastRenderedPageBreak/>
              <w:t>поховання померлих (загиблих) осіб, які мають особливі заслуги та особливі трудовізаслуги перед Батьківщиною, учасників бойових дій та осіб з інвалідністю внаслідок війни”;</w:t>
            </w:r>
          </w:p>
          <w:p w:rsidR="00802FC1" w:rsidRPr="00375127" w:rsidRDefault="00802FC1" w:rsidP="002A5CB5">
            <w:pPr>
              <w:snapToGrid w:val="0"/>
              <w:jc w:val="both"/>
            </w:pPr>
            <w:r w:rsidRPr="00375127">
              <w:t xml:space="preserve"> постанова Кабінету Міністрів України від 17.12.2003 № 1963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постанова Кабінету Міністрів України від 16.03.2016 № 272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w:t>
            </w: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lastRenderedPageBreak/>
              <w:t xml:space="preserve">7. </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802FC1" w:rsidRPr="00375127" w:rsidRDefault="00802FC1" w:rsidP="002A5CB5">
            <w:pPr>
              <w:snapToGrid w:val="0"/>
              <w:spacing w:line="240" w:lineRule="exact"/>
              <w:jc w:val="both"/>
            </w:pPr>
            <w:r w:rsidRPr="00375127">
              <w:t>Адміністративна послуга надається безоплатно</w:t>
            </w: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tabs>
                <w:tab w:val="center" w:pos="4536"/>
                <w:tab w:val="right" w:pos="9072"/>
              </w:tabs>
              <w:spacing w:line="240" w:lineRule="exact"/>
            </w:pPr>
            <w:r w:rsidRPr="00375127">
              <w:t>30 календарних днів</w:t>
            </w:r>
          </w:p>
        </w:tc>
      </w:tr>
      <w:tr w:rsidR="00802FC1" w:rsidRPr="00375127" w:rsidTr="002A5CB5">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802FC1" w:rsidRPr="00375127" w:rsidRDefault="00802FC1" w:rsidP="002A5CB5">
            <w:pPr>
              <w:spacing w:line="240" w:lineRule="exact"/>
              <w:rPr>
                <w:spacing w:val="-4"/>
              </w:rPr>
            </w:pPr>
            <w:r w:rsidRPr="00375127">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802FC1" w:rsidRPr="00375127" w:rsidRDefault="00802FC1" w:rsidP="002A5CB5">
            <w:pPr>
              <w:ind w:left="82"/>
              <w:jc w:val="both"/>
            </w:pPr>
            <w:r w:rsidRPr="00375127">
              <w:t>Подання неповного пакету документів, необхідних для надання (отримання) адміністративної послуги</w:t>
            </w:r>
          </w:p>
        </w:tc>
      </w:tr>
      <w:tr w:rsidR="00802FC1"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802FC1" w:rsidRPr="00375127" w:rsidRDefault="00802FC1"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802FC1" w:rsidRPr="00375127" w:rsidRDefault="00802FC1" w:rsidP="002A5CB5">
            <w:pPr>
              <w:spacing w:line="240" w:lineRule="exact"/>
              <w:jc w:val="both"/>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802FC1" w:rsidRPr="00375127" w:rsidRDefault="00802FC1" w:rsidP="002A5CB5">
            <w:pPr>
              <w:tabs>
                <w:tab w:val="center" w:pos="4536"/>
                <w:tab w:val="right" w:pos="9072"/>
              </w:tabs>
              <w:jc w:val="both"/>
              <w:rPr>
                <w:b/>
                <w:bCs/>
              </w:rPr>
            </w:pPr>
            <w:r w:rsidRPr="00375127">
              <w:t>Рішення про відшкодування витрат на безплатне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rsidR="00802FC1" w:rsidRPr="00375127" w:rsidRDefault="00802FC1" w:rsidP="002A5CB5">
            <w:pPr>
              <w:spacing w:line="240" w:lineRule="exact"/>
              <w:ind w:left="82"/>
              <w:jc w:val="both"/>
            </w:pPr>
          </w:p>
        </w:tc>
      </w:tr>
      <w:tr w:rsidR="00802FC1"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802FC1" w:rsidRPr="001A3CA7" w:rsidRDefault="00802FC1"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802FC1" w:rsidRPr="001A3CA7" w:rsidRDefault="00802FC1" w:rsidP="002A5CB5">
            <w:pPr>
              <w:spacing w:line="240" w:lineRule="exact"/>
              <w:jc w:val="both"/>
            </w:pPr>
            <w:r w:rsidRPr="001A3CA7">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802FC1" w:rsidRPr="001A3CA7" w:rsidRDefault="00802FC1" w:rsidP="002A5CB5">
            <w:pPr>
              <w:tabs>
                <w:tab w:val="center" w:pos="4536"/>
                <w:tab w:val="right" w:pos="9072"/>
              </w:tabs>
              <w:jc w:val="both"/>
            </w:pPr>
            <w:r w:rsidRPr="001A3CA7">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802FC1" w:rsidRPr="001A3CA7" w:rsidRDefault="00802FC1" w:rsidP="00802FC1">
            <w:pPr>
              <w:numPr>
                <w:ilvl w:val="0"/>
                <w:numId w:val="1"/>
              </w:numPr>
              <w:snapToGrid w:val="0"/>
              <w:ind w:left="342"/>
              <w:jc w:val="both"/>
            </w:pPr>
            <w:r w:rsidRPr="001A3CA7">
              <w:t xml:space="preserve">до </w:t>
            </w:r>
            <w:r>
              <w:rPr>
                <w:lang w:val="uk-UA"/>
              </w:rPr>
              <w:t>Управління у справах реінтеграції, соціального захисту ветеранів та внутрішньо переміщених осіб</w:t>
            </w:r>
            <w:r w:rsidRPr="00406A0F">
              <w:t xml:space="preserve"> </w:t>
            </w:r>
            <w:r w:rsidRPr="001A3CA7">
              <w:t>Полтавської обласної військової адміністрації;</w:t>
            </w:r>
          </w:p>
          <w:p w:rsidR="00802FC1" w:rsidRPr="001A3CA7" w:rsidRDefault="00802FC1" w:rsidP="00802FC1">
            <w:pPr>
              <w:numPr>
                <w:ilvl w:val="0"/>
                <w:numId w:val="1"/>
              </w:numPr>
              <w:snapToGrid w:val="0"/>
              <w:ind w:left="342"/>
              <w:jc w:val="both"/>
            </w:pPr>
            <w:r w:rsidRPr="001A3CA7">
              <w:t>до суду</w:t>
            </w:r>
          </w:p>
        </w:tc>
      </w:tr>
    </w:tbl>
    <w:p w:rsidR="00802FC1" w:rsidRPr="00375127" w:rsidRDefault="00802FC1" w:rsidP="00802FC1">
      <w:pPr>
        <w:spacing w:line="240" w:lineRule="exact"/>
        <w:rPr>
          <w:color w:val="FF0000"/>
        </w:rPr>
      </w:pPr>
    </w:p>
    <w:p w:rsidR="00802FC1" w:rsidRPr="00375127" w:rsidRDefault="00802FC1" w:rsidP="00802FC1">
      <w:pPr>
        <w:spacing w:line="240" w:lineRule="exact"/>
        <w:rPr>
          <w:color w:val="FF0000"/>
        </w:rPr>
      </w:pPr>
    </w:p>
    <w:p w:rsidR="00802FC1" w:rsidRPr="00375127" w:rsidRDefault="00802FC1" w:rsidP="00802FC1">
      <w:pPr>
        <w:spacing w:line="240" w:lineRule="exact"/>
        <w:rPr>
          <w:color w:val="FF0000"/>
        </w:rPr>
      </w:pPr>
    </w:p>
    <w:p w:rsidR="008F6101" w:rsidRDefault="008F6101" w:rsidP="008F6101">
      <w:pPr>
        <w:rPr>
          <w:lang w:val="uk-UA"/>
        </w:rPr>
      </w:pPr>
      <w:bookmarkStart w:id="0" w:name="_GoBack"/>
      <w:bookmarkEnd w:id="0"/>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A78A4"/>
    <w:rsid w:val="004C15E9"/>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2024-06-03T13:23:00Z</dcterms:created>
  <dcterms:modified xsi:type="dcterms:W3CDTF">2024-06-03T13:23:00Z</dcterms:modified>
</cp:coreProperties>
</file>