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0F0033" w:rsidRDefault="00F95EF5" w:rsidP="00F95EF5">
      <w:pPr>
        <w:ind w:left="5103" w:firstLine="708"/>
        <w:jc w:val="center"/>
        <w:rPr>
          <w:lang w:val="en-US"/>
        </w:rPr>
      </w:pPr>
      <w:proofErr w:type="spellStart"/>
      <w:r w:rsidRPr="00375127">
        <w:t>Додаток</w:t>
      </w:r>
      <w:proofErr w:type="spellEnd"/>
      <w:r w:rsidRPr="00375127">
        <w:t xml:space="preserve"> </w:t>
      </w:r>
      <w:r w:rsidR="004E03CC">
        <w:rPr>
          <w:lang w:val="uk-UA"/>
        </w:rPr>
        <w:t>7</w:t>
      </w:r>
      <w:r w:rsidR="005A5EF0">
        <w:rPr>
          <w:lang w:val="en-US"/>
        </w:rPr>
        <w:t>3</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103638" w:rsidRPr="00375127" w:rsidRDefault="00F95EF5" w:rsidP="00103638">
      <w:pPr>
        <w:ind w:left="5670"/>
        <w:jc w:val="center"/>
        <w:rPr>
          <w:vanish/>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360488" w:rsidRPr="00375127" w:rsidRDefault="00360488" w:rsidP="00360488"/>
    <w:p w:rsidR="004206A7" w:rsidRPr="00375127" w:rsidRDefault="004206A7" w:rsidP="004206A7">
      <w:pPr>
        <w:rPr>
          <w:lang w:val="uk-UA"/>
        </w:rPr>
      </w:pPr>
    </w:p>
    <w:p w:rsidR="004206A7" w:rsidRPr="00375127" w:rsidRDefault="004206A7" w:rsidP="004206A7">
      <w:pPr>
        <w:rPr>
          <w:vanish/>
        </w:rPr>
      </w:pPr>
    </w:p>
    <w:p w:rsidR="004206A7" w:rsidRPr="00375127" w:rsidRDefault="004206A7" w:rsidP="004206A7">
      <w:pPr>
        <w:rPr>
          <w:vanish/>
        </w:rPr>
      </w:pPr>
    </w:p>
    <w:p w:rsidR="004206A7" w:rsidRPr="00375127" w:rsidRDefault="004206A7" w:rsidP="004206A7">
      <w:pPr>
        <w:rPr>
          <w:vanish/>
        </w:rPr>
      </w:pPr>
    </w:p>
    <w:p w:rsidR="004206A7" w:rsidRPr="00375127" w:rsidRDefault="004206A7" w:rsidP="004206A7">
      <w:pPr>
        <w:rPr>
          <w:vanish/>
        </w:rPr>
      </w:pPr>
    </w:p>
    <w:p w:rsidR="004206A7" w:rsidRPr="00375127" w:rsidRDefault="004206A7" w:rsidP="004206A7">
      <w:pPr>
        <w:rPr>
          <w:vanish/>
        </w:rPr>
      </w:pPr>
    </w:p>
    <w:p w:rsidR="004206A7" w:rsidRPr="00375127" w:rsidRDefault="004206A7" w:rsidP="004206A7">
      <w:pPr>
        <w:rPr>
          <w:vanish/>
        </w:rPr>
      </w:pPr>
    </w:p>
    <w:p w:rsidR="004206A7" w:rsidRPr="00375127" w:rsidRDefault="004206A7" w:rsidP="004206A7">
      <w:pPr>
        <w:rPr>
          <w:vanish/>
        </w:rPr>
      </w:pPr>
    </w:p>
    <w:p w:rsidR="004206A7" w:rsidRPr="00375127" w:rsidRDefault="004206A7" w:rsidP="004206A7">
      <w:pPr>
        <w:rPr>
          <w:vanish/>
        </w:rPr>
      </w:pPr>
    </w:p>
    <w:p w:rsidR="004206A7" w:rsidRPr="00375127" w:rsidRDefault="004206A7" w:rsidP="004206A7">
      <w:pPr>
        <w:rPr>
          <w:vanish/>
        </w:rPr>
      </w:pPr>
    </w:p>
    <w:p w:rsidR="004206A7" w:rsidRPr="00375127" w:rsidRDefault="004206A7" w:rsidP="004206A7">
      <w:pPr>
        <w:rPr>
          <w:vanish/>
        </w:rPr>
      </w:pPr>
    </w:p>
    <w:p w:rsidR="004206A7" w:rsidRPr="00375127" w:rsidRDefault="004206A7" w:rsidP="004206A7">
      <w:pPr>
        <w:rPr>
          <w:vanish/>
        </w:rPr>
      </w:pPr>
    </w:p>
    <w:p w:rsidR="004206A7" w:rsidRPr="00375127" w:rsidRDefault="004206A7" w:rsidP="004206A7">
      <w:pPr>
        <w:rPr>
          <w:vanish/>
        </w:rPr>
      </w:pPr>
    </w:p>
    <w:p w:rsidR="004206A7" w:rsidRPr="00375127" w:rsidRDefault="004206A7" w:rsidP="004206A7">
      <w:pPr>
        <w:rPr>
          <w:vanish/>
        </w:rPr>
      </w:pPr>
    </w:p>
    <w:p w:rsidR="004206A7" w:rsidRPr="00375127" w:rsidRDefault="004206A7" w:rsidP="004206A7">
      <w:pPr>
        <w:rPr>
          <w:vanish/>
        </w:rPr>
      </w:pPr>
    </w:p>
    <w:p w:rsidR="004206A7" w:rsidRPr="00375127" w:rsidRDefault="004206A7" w:rsidP="004206A7">
      <w:pPr>
        <w:rPr>
          <w:vanish/>
        </w:rPr>
      </w:pPr>
    </w:p>
    <w:p w:rsidR="004206A7" w:rsidRPr="00375127" w:rsidRDefault="004206A7" w:rsidP="004206A7">
      <w:pPr>
        <w:rPr>
          <w:vanish/>
        </w:rPr>
      </w:pPr>
    </w:p>
    <w:tbl>
      <w:tblPr>
        <w:tblpPr w:leftFromText="180" w:rightFromText="180" w:bottomFromText="160" w:vertAnchor="text" w:tblpY="209"/>
        <w:tblW w:w="9747" w:type="dxa"/>
        <w:tblLayout w:type="fixed"/>
        <w:tblLook w:val="04A0" w:firstRow="1" w:lastRow="0" w:firstColumn="1" w:lastColumn="0" w:noHBand="0" w:noVBand="1"/>
      </w:tblPr>
      <w:tblGrid>
        <w:gridCol w:w="2270"/>
        <w:gridCol w:w="5406"/>
        <w:gridCol w:w="2071"/>
      </w:tblGrid>
      <w:tr w:rsidR="004206A7" w:rsidRPr="00375127" w:rsidTr="002A5CB5">
        <w:trPr>
          <w:cantSplit/>
          <w:trHeight w:val="715"/>
        </w:trPr>
        <w:tc>
          <w:tcPr>
            <w:tcW w:w="2270" w:type="dxa"/>
            <w:vMerge w:val="restart"/>
            <w:tcBorders>
              <w:top w:val="single" w:sz="4" w:space="0" w:color="000000"/>
              <w:left w:val="single" w:sz="4" w:space="0" w:color="000000"/>
              <w:bottom w:val="single" w:sz="4" w:space="0" w:color="000000"/>
              <w:right w:val="nil"/>
            </w:tcBorders>
            <w:vAlign w:val="center"/>
            <w:hideMark/>
          </w:tcPr>
          <w:p w:rsidR="004206A7" w:rsidRPr="00375127" w:rsidRDefault="004206A7" w:rsidP="002A5CB5">
            <w:pPr>
              <w:snapToGrid w:val="0"/>
              <w:spacing w:line="254" w:lineRule="auto"/>
              <w:jc w:val="center"/>
              <w:rPr>
                <w:b/>
              </w:rPr>
            </w:pP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99.75pt;height:124.5pt;visibility:visible">
                  <v:imagedata r:id="rId5" r:href="rId6"/>
                </v:shape>
              </w:pict>
            </w:r>
            <w:r w:rsidRPr="00375127">
              <w:rPr>
                <w:noProof/>
                <w:lang w:eastAsia="uk-UA"/>
              </w:rPr>
              <w:fldChar w:fldCharType="end"/>
            </w:r>
            <w:r w:rsidRPr="00375127">
              <w:rPr>
                <w:noProof/>
                <w:lang w:eastAsia="uk-UA"/>
              </w:rPr>
              <w:fldChar w:fldCharType="end"/>
            </w:r>
          </w:p>
        </w:tc>
        <w:tc>
          <w:tcPr>
            <w:tcW w:w="7477" w:type="dxa"/>
            <w:gridSpan w:val="2"/>
            <w:tcBorders>
              <w:top w:val="single" w:sz="4" w:space="0" w:color="000000"/>
              <w:left w:val="single" w:sz="4" w:space="0" w:color="000000"/>
              <w:bottom w:val="single" w:sz="4" w:space="0" w:color="000000"/>
              <w:right w:val="single" w:sz="4" w:space="0" w:color="000000"/>
            </w:tcBorders>
            <w:vAlign w:val="center"/>
            <w:hideMark/>
          </w:tcPr>
          <w:p w:rsidR="004206A7" w:rsidRPr="00375127" w:rsidRDefault="004206A7" w:rsidP="002A5CB5">
            <w:pPr>
              <w:autoSpaceDE w:val="0"/>
              <w:snapToGrid w:val="0"/>
              <w:spacing w:line="254" w:lineRule="auto"/>
              <w:jc w:val="center"/>
              <w:rPr>
                <w:b/>
              </w:rPr>
            </w:pPr>
            <w:r w:rsidRPr="00375127">
              <w:rPr>
                <w:b/>
              </w:rPr>
              <w:t>МИРГОРОДСЬКА МІСЬКА РАДА</w:t>
            </w:r>
          </w:p>
          <w:p w:rsidR="004206A7" w:rsidRPr="00375127" w:rsidRDefault="004206A7" w:rsidP="002A5CB5">
            <w:pPr>
              <w:autoSpaceDE w:val="0"/>
              <w:spacing w:line="254" w:lineRule="auto"/>
              <w:jc w:val="center"/>
              <w:rPr>
                <w:b/>
              </w:rPr>
            </w:pPr>
            <w:r w:rsidRPr="00375127">
              <w:rPr>
                <w:b/>
              </w:rPr>
              <w:t>ВИКОНАВЧИЙ КОМІТЕТ</w:t>
            </w:r>
          </w:p>
        </w:tc>
      </w:tr>
      <w:tr w:rsidR="004206A7" w:rsidRPr="00375127" w:rsidTr="002A5CB5">
        <w:trPr>
          <w:cantSplit/>
          <w:trHeight w:val="888"/>
        </w:trPr>
        <w:tc>
          <w:tcPr>
            <w:tcW w:w="2270" w:type="dxa"/>
            <w:vMerge/>
            <w:tcBorders>
              <w:top w:val="single" w:sz="4" w:space="0" w:color="000000"/>
              <w:left w:val="single" w:sz="4" w:space="0" w:color="000000"/>
              <w:bottom w:val="single" w:sz="4" w:space="0" w:color="000000"/>
              <w:right w:val="nil"/>
            </w:tcBorders>
            <w:vAlign w:val="center"/>
            <w:hideMark/>
          </w:tcPr>
          <w:p w:rsidR="004206A7" w:rsidRPr="00375127" w:rsidRDefault="004206A7" w:rsidP="002A5CB5">
            <w:pPr>
              <w:rPr>
                <w:b/>
              </w:rPr>
            </w:pPr>
          </w:p>
        </w:tc>
        <w:tc>
          <w:tcPr>
            <w:tcW w:w="5406" w:type="dxa"/>
            <w:tcBorders>
              <w:top w:val="single" w:sz="4" w:space="0" w:color="000000"/>
              <w:left w:val="single" w:sz="4" w:space="0" w:color="000000"/>
              <w:bottom w:val="single" w:sz="4" w:space="0" w:color="000000"/>
              <w:right w:val="nil"/>
            </w:tcBorders>
            <w:hideMark/>
          </w:tcPr>
          <w:p w:rsidR="004206A7" w:rsidRPr="00375127" w:rsidRDefault="004206A7" w:rsidP="002A5CB5">
            <w:pPr>
              <w:snapToGrid w:val="0"/>
              <w:spacing w:line="254" w:lineRule="auto"/>
              <w:jc w:val="center"/>
              <w:rPr>
                <w:b/>
              </w:rPr>
            </w:pPr>
            <w:proofErr w:type="spellStart"/>
            <w:r w:rsidRPr="00375127">
              <w:rPr>
                <w:b/>
              </w:rPr>
              <w:t>Технологічна</w:t>
            </w:r>
            <w:proofErr w:type="spellEnd"/>
            <w:r w:rsidRPr="00375127">
              <w:rPr>
                <w:b/>
              </w:rPr>
              <w:t xml:space="preserve"> карта</w:t>
            </w:r>
          </w:p>
          <w:p w:rsidR="004206A7" w:rsidRPr="00375127" w:rsidRDefault="004206A7" w:rsidP="002A5CB5">
            <w:pPr>
              <w:tabs>
                <w:tab w:val="center" w:pos="4536"/>
                <w:tab w:val="right" w:pos="9072"/>
              </w:tabs>
              <w:spacing w:line="254" w:lineRule="auto"/>
              <w:jc w:val="center"/>
              <w:rPr>
                <w:b/>
                <w:lang w:val="uk-UA"/>
              </w:rPr>
            </w:pPr>
          </w:p>
          <w:p w:rsidR="004206A7" w:rsidRPr="00375127" w:rsidRDefault="004206A7" w:rsidP="002A5CB5">
            <w:pPr>
              <w:tabs>
                <w:tab w:val="center" w:pos="4536"/>
                <w:tab w:val="right" w:pos="9072"/>
              </w:tabs>
              <w:spacing w:line="254" w:lineRule="auto"/>
              <w:jc w:val="center"/>
              <w:rPr>
                <w:b/>
              </w:rPr>
            </w:pPr>
            <w:r w:rsidRPr="00375127">
              <w:rPr>
                <w:b/>
                <w:lang w:val="uk-UA"/>
              </w:rPr>
              <w:t>В</w:t>
            </w:r>
            <w:proofErr w:type="spellStart"/>
            <w:r w:rsidRPr="00375127">
              <w:rPr>
                <w:b/>
              </w:rPr>
              <w:t>становлення</w:t>
            </w:r>
            <w:proofErr w:type="spellEnd"/>
            <w:r w:rsidRPr="00375127">
              <w:rPr>
                <w:b/>
              </w:rPr>
              <w:t xml:space="preserve"> статусу </w:t>
            </w:r>
            <w:proofErr w:type="spellStart"/>
            <w:r w:rsidRPr="00375127">
              <w:rPr>
                <w:b/>
              </w:rPr>
              <w:t>постраждалого</w:t>
            </w:r>
            <w:proofErr w:type="spellEnd"/>
            <w:r w:rsidRPr="00375127">
              <w:rPr>
                <w:b/>
              </w:rPr>
              <w:t xml:space="preserve"> </w:t>
            </w:r>
            <w:proofErr w:type="spellStart"/>
            <w:r w:rsidRPr="00375127">
              <w:rPr>
                <w:b/>
              </w:rPr>
              <w:t>учасника</w:t>
            </w:r>
            <w:proofErr w:type="spellEnd"/>
            <w:r w:rsidRPr="00375127">
              <w:rPr>
                <w:b/>
              </w:rPr>
              <w:t xml:space="preserve"> </w:t>
            </w:r>
            <w:r w:rsidRPr="00375127">
              <w:rPr>
                <w:b/>
                <w:lang w:val="uk-UA"/>
              </w:rPr>
              <w:t>Р</w:t>
            </w:r>
            <w:proofErr w:type="spellStart"/>
            <w:r w:rsidRPr="00375127">
              <w:rPr>
                <w:b/>
              </w:rPr>
              <w:t>еволюції</w:t>
            </w:r>
            <w:proofErr w:type="spellEnd"/>
            <w:r w:rsidRPr="00375127">
              <w:rPr>
                <w:b/>
              </w:rPr>
              <w:t xml:space="preserve"> </w:t>
            </w:r>
            <w:r w:rsidRPr="00375127">
              <w:rPr>
                <w:b/>
                <w:lang w:val="uk-UA"/>
              </w:rPr>
              <w:t>Г</w:t>
            </w:r>
            <w:proofErr w:type="spellStart"/>
            <w:r w:rsidRPr="00375127">
              <w:rPr>
                <w:b/>
              </w:rPr>
              <w:t>ідності</w:t>
            </w:r>
            <w:proofErr w:type="spellEnd"/>
            <w:r w:rsidRPr="00375127">
              <w:rPr>
                <w:b/>
              </w:rPr>
              <w:t xml:space="preserve">, </w:t>
            </w:r>
            <w:proofErr w:type="spellStart"/>
            <w:r w:rsidRPr="00375127">
              <w:rPr>
                <w:b/>
              </w:rPr>
              <w:t>видача</w:t>
            </w:r>
            <w:proofErr w:type="spellEnd"/>
            <w:r w:rsidRPr="00375127">
              <w:rPr>
                <w:b/>
              </w:rPr>
              <w:t xml:space="preserve"> </w:t>
            </w:r>
            <w:proofErr w:type="spellStart"/>
            <w:r w:rsidRPr="00375127">
              <w:rPr>
                <w:b/>
              </w:rPr>
              <w:t>посвідчення</w:t>
            </w:r>
            <w:proofErr w:type="spellEnd"/>
            <w:r w:rsidRPr="00375127">
              <w:rPr>
                <w:b/>
              </w:rPr>
              <w:t xml:space="preserve"> </w:t>
            </w:r>
          </w:p>
        </w:tc>
        <w:tc>
          <w:tcPr>
            <w:tcW w:w="2071" w:type="dxa"/>
            <w:tcBorders>
              <w:top w:val="single" w:sz="4" w:space="0" w:color="000000"/>
              <w:left w:val="single" w:sz="4" w:space="0" w:color="000000"/>
              <w:bottom w:val="single" w:sz="4" w:space="0" w:color="000000"/>
              <w:right w:val="single" w:sz="4" w:space="0" w:color="000000"/>
            </w:tcBorders>
          </w:tcPr>
          <w:p w:rsidR="004206A7" w:rsidRPr="00375127" w:rsidRDefault="004206A7" w:rsidP="002A5CB5">
            <w:pPr>
              <w:pStyle w:val="a5"/>
              <w:snapToGrid w:val="0"/>
              <w:spacing w:line="254" w:lineRule="auto"/>
              <w:jc w:val="center"/>
              <w:rPr>
                <w:b/>
              </w:rPr>
            </w:pPr>
          </w:p>
          <w:p w:rsidR="004206A7" w:rsidRPr="00375127" w:rsidRDefault="004206A7" w:rsidP="002A5CB5">
            <w:pPr>
              <w:pStyle w:val="a5"/>
              <w:snapToGrid w:val="0"/>
              <w:spacing w:line="254" w:lineRule="auto"/>
              <w:jc w:val="center"/>
              <w:rPr>
                <w:b/>
                <w:lang w:val="uk-UA"/>
              </w:rPr>
            </w:pPr>
          </w:p>
          <w:p w:rsidR="004206A7" w:rsidRPr="00375127" w:rsidRDefault="004206A7" w:rsidP="002A5CB5">
            <w:pPr>
              <w:pStyle w:val="a5"/>
              <w:snapToGrid w:val="0"/>
              <w:spacing w:line="254" w:lineRule="auto"/>
              <w:jc w:val="center"/>
              <w:rPr>
                <w:b/>
                <w:lang w:val="uk-UA"/>
              </w:rPr>
            </w:pPr>
            <w:proofErr w:type="gramStart"/>
            <w:r w:rsidRPr="00375127">
              <w:rPr>
                <w:b/>
              </w:rPr>
              <w:t>ТК</w:t>
            </w:r>
            <w:r w:rsidRPr="00375127">
              <w:rPr>
                <w:b/>
                <w:lang w:val="uk-UA"/>
              </w:rPr>
              <w:t xml:space="preserve">  3</w:t>
            </w:r>
            <w:proofErr w:type="gramEnd"/>
            <w:r w:rsidRPr="00375127">
              <w:rPr>
                <w:b/>
                <w:lang w:val="uk-UA"/>
              </w:rPr>
              <w:t>-4-12</w:t>
            </w:r>
          </w:p>
          <w:p w:rsidR="004206A7" w:rsidRPr="00375127" w:rsidRDefault="004206A7" w:rsidP="002A5CB5">
            <w:pPr>
              <w:pStyle w:val="a5"/>
              <w:snapToGrid w:val="0"/>
              <w:spacing w:line="254" w:lineRule="auto"/>
              <w:jc w:val="center"/>
              <w:rPr>
                <w:b/>
                <w:i/>
                <w:iCs/>
                <w:shd w:val="clear" w:color="auto" w:fill="FFFF00"/>
              </w:rPr>
            </w:pPr>
            <w:r w:rsidRPr="00375127">
              <w:rPr>
                <w:b/>
                <w:i/>
                <w:iCs/>
              </w:rPr>
              <w:t>01588*</w:t>
            </w:r>
          </w:p>
          <w:p w:rsidR="004206A7" w:rsidRPr="00375127" w:rsidRDefault="004206A7" w:rsidP="002A5CB5">
            <w:pPr>
              <w:pStyle w:val="a5"/>
              <w:spacing w:line="254" w:lineRule="auto"/>
              <w:jc w:val="center"/>
              <w:rPr>
                <w:b/>
                <w:shd w:val="clear" w:color="auto" w:fill="FFFF00"/>
              </w:rPr>
            </w:pPr>
          </w:p>
        </w:tc>
      </w:tr>
    </w:tbl>
    <w:p w:rsidR="004206A7" w:rsidRPr="00375127" w:rsidRDefault="004206A7" w:rsidP="004206A7">
      <w:pPr>
        <w:rPr>
          <w:vanish/>
          <w:lang w:eastAsia="uk-U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4742"/>
        <w:gridCol w:w="2823"/>
        <w:gridCol w:w="438"/>
        <w:gridCol w:w="1275"/>
      </w:tblGrid>
      <w:tr w:rsidR="004206A7" w:rsidRPr="00375127" w:rsidTr="002A5CB5">
        <w:tc>
          <w:tcPr>
            <w:tcW w:w="503" w:type="dxa"/>
            <w:tcBorders>
              <w:top w:val="single" w:sz="4" w:space="0" w:color="auto"/>
              <w:left w:val="single" w:sz="4" w:space="0" w:color="auto"/>
              <w:bottom w:val="single" w:sz="4" w:space="0" w:color="auto"/>
              <w:right w:val="single" w:sz="4" w:space="0" w:color="auto"/>
            </w:tcBorders>
            <w:hideMark/>
          </w:tcPr>
          <w:p w:rsidR="004206A7" w:rsidRPr="00375127" w:rsidRDefault="004206A7" w:rsidP="002A5CB5">
            <w:pPr>
              <w:ind w:right="-108"/>
            </w:pPr>
            <w:r>
              <w:rPr>
                <w:b/>
                <w:lang w:val="uk-UA"/>
              </w:rPr>
              <w:t xml:space="preserve">№ </w:t>
            </w:r>
            <w:r w:rsidRPr="00375127">
              <w:rPr>
                <w:b/>
              </w:rPr>
              <w:t>з/п</w:t>
            </w:r>
          </w:p>
        </w:tc>
        <w:tc>
          <w:tcPr>
            <w:tcW w:w="4742" w:type="dxa"/>
            <w:tcBorders>
              <w:top w:val="single" w:sz="4" w:space="0" w:color="auto"/>
              <w:left w:val="single" w:sz="4" w:space="0" w:color="auto"/>
              <w:bottom w:val="single" w:sz="4" w:space="0" w:color="auto"/>
              <w:right w:val="single" w:sz="4" w:space="0" w:color="auto"/>
            </w:tcBorders>
            <w:hideMark/>
          </w:tcPr>
          <w:p w:rsidR="004206A7" w:rsidRPr="00375127" w:rsidRDefault="004206A7" w:rsidP="002A5CB5">
            <w:pPr>
              <w:widowControl w:val="0"/>
              <w:tabs>
                <w:tab w:val="left" w:pos="900"/>
              </w:tabs>
              <w:suppressAutoHyphens/>
              <w:spacing w:before="40"/>
              <w:ind w:left="-108" w:firstLine="108"/>
              <w:jc w:val="both"/>
              <w:rPr>
                <w:b/>
              </w:rPr>
            </w:pPr>
            <w:proofErr w:type="spellStart"/>
            <w:r w:rsidRPr="00375127">
              <w:rPr>
                <w:b/>
              </w:rPr>
              <w:t>Етапи</w:t>
            </w:r>
            <w:proofErr w:type="spellEnd"/>
            <w:r w:rsidRPr="00375127">
              <w:rPr>
                <w:b/>
              </w:rPr>
              <w:t xml:space="preserve"> </w:t>
            </w:r>
            <w:proofErr w:type="spellStart"/>
            <w:r w:rsidRPr="00375127">
              <w:rPr>
                <w:b/>
              </w:rPr>
              <w:t>надання</w:t>
            </w:r>
            <w:proofErr w:type="spellEnd"/>
            <w:r w:rsidRPr="00375127">
              <w:rPr>
                <w:b/>
              </w:rPr>
              <w:t xml:space="preserve"> </w:t>
            </w:r>
            <w:proofErr w:type="spellStart"/>
            <w:r w:rsidRPr="00375127">
              <w:rPr>
                <w:b/>
              </w:rPr>
              <w:t>адміністративної</w:t>
            </w:r>
            <w:proofErr w:type="spellEnd"/>
            <w:r w:rsidRPr="00375127">
              <w:rPr>
                <w:b/>
              </w:rPr>
              <w:t xml:space="preserve"> </w:t>
            </w:r>
            <w:proofErr w:type="spellStart"/>
            <w:r w:rsidRPr="00375127">
              <w:rPr>
                <w:b/>
              </w:rPr>
              <w:t>послуги</w:t>
            </w:r>
            <w:proofErr w:type="spellEnd"/>
            <w:r w:rsidRPr="00375127">
              <w:rPr>
                <w:b/>
              </w:rPr>
              <w:t xml:space="preserve"> </w:t>
            </w:r>
          </w:p>
        </w:tc>
        <w:tc>
          <w:tcPr>
            <w:tcW w:w="2823" w:type="dxa"/>
            <w:tcBorders>
              <w:top w:val="single" w:sz="4" w:space="0" w:color="auto"/>
              <w:left w:val="single" w:sz="4" w:space="0" w:color="auto"/>
              <w:bottom w:val="single" w:sz="4" w:space="0" w:color="auto"/>
              <w:right w:val="single" w:sz="4" w:space="0" w:color="auto"/>
            </w:tcBorders>
            <w:hideMark/>
          </w:tcPr>
          <w:p w:rsidR="004206A7" w:rsidRPr="00375127" w:rsidRDefault="004206A7" w:rsidP="002A5CB5">
            <w:pPr>
              <w:ind w:left="-108" w:right="-73"/>
              <w:jc w:val="center"/>
            </w:pPr>
            <w:proofErr w:type="spellStart"/>
            <w:r w:rsidRPr="00375127">
              <w:rPr>
                <w:b/>
              </w:rPr>
              <w:t>Відповідальна</w:t>
            </w:r>
            <w:proofErr w:type="spellEnd"/>
            <w:r w:rsidRPr="00375127">
              <w:rPr>
                <w:b/>
              </w:rPr>
              <w:t xml:space="preserve"> </w:t>
            </w:r>
            <w:proofErr w:type="spellStart"/>
            <w:r w:rsidRPr="00375127">
              <w:rPr>
                <w:b/>
              </w:rPr>
              <w:t>посадова</w:t>
            </w:r>
            <w:proofErr w:type="spellEnd"/>
            <w:r w:rsidRPr="00375127">
              <w:rPr>
                <w:b/>
              </w:rPr>
              <w:t xml:space="preserve"> особа і </w:t>
            </w:r>
            <w:proofErr w:type="spellStart"/>
            <w:r w:rsidRPr="00375127">
              <w:rPr>
                <w:b/>
              </w:rPr>
              <w:t>виконавчий</w:t>
            </w:r>
            <w:proofErr w:type="spellEnd"/>
            <w:r w:rsidRPr="00375127">
              <w:rPr>
                <w:b/>
              </w:rPr>
              <w:t xml:space="preserve"> орган</w:t>
            </w:r>
          </w:p>
        </w:tc>
        <w:tc>
          <w:tcPr>
            <w:tcW w:w="438" w:type="dxa"/>
            <w:tcBorders>
              <w:top w:val="single" w:sz="4" w:space="0" w:color="auto"/>
              <w:left w:val="single" w:sz="4" w:space="0" w:color="auto"/>
              <w:bottom w:val="single" w:sz="4" w:space="0" w:color="auto"/>
              <w:right w:val="single" w:sz="4" w:space="0" w:color="auto"/>
            </w:tcBorders>
            <w:hideMark/>
          </w:tcPr>
          <w:p w:rsidR="004206A7" w:rsidRPr="00375127" w:rsidRDefault="004206A7" w:rsidP="002A5CB5">
            <w:pPr>
              <w:ind w:left="-108" w:right="-108"/>
            </w:pPr>
            <w:proofErr w:type="spellStart"/>
            <w:r w:rsidRPr="00375127">
              <w:rPr>
                <w:b/>
              </w:rPr>
              <w:t>Дія</w:t>
            </w:r>
            <w:proofErr w:type="spellEnd"/>
            <w:r w:rsidRPr="00375127">
              <w:rPr>
                <w:b/>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4206A7" w:rsidRPr="00375127" w:rsidRDefault="004206A7" w:rsidP="002A5CB5">
            <w:pPr>
              <w:ind w:left="-108" w:right="-108" w:firstLine="108"/>
            </w:pPr>
            <w:proofErr w:type="spellStart"/>
            <w:r w:rsidRPr="00375127">
              <w:rPr>
                <w:b/>
              </w:rPr>
              <w:t>Термін</w:t>
            </w:r>
            <w:proofErr w:type="spellEnd"/>
            <w:r w:rsidRPr="00375127">
              <w:rPr>
                <w:b/>
              </w:rPr>
              <w:t xml:space="preserve"> </w:t>
            </w:r>
            <w:proofErr w:type="spellStart"/>
            <w:r w:rsidRPr="00375127">
              <w:rPr>
                <w:b/>
              </w:rPr>
              <w:t>виконання</w:t>
            </w:r>
            <w:proofErr w:type="spellEnd"/>
            <w:r w:rsidRPr="00375127">
              <w:rPr>
                <w:b/>
              </w:rPr>
              <w:t>, (</w:t>
            </w:r>
            <w:proofErr w:type="spellStart"/>
            <w:r w:rsidRPr="00375127">
              <w:rPr>
                <w:b/>
              </w:rPr>
              <w:t>днів</w:t>
            </w:r>
            <w:proofErr w:type="spellEnd"/>
            <w:r w:rsidRPr="00375127">
              <w:rPr>
                <w:b/>
              </w:rPr>
              <w:t xml:space="preserve">) </w:t>
            </w:r>
          </w:p>
        </w:tc>
      </w:tr>
      <w:tr w:rsidR="004206A7" w:rsidRPr="00375127" w:rsidTr="002A5CB5">
        <w:tc>
          <w:tcPr>
            <w:tcW w:w="503" w:type="dxa"/>
            <w:tcBorders>
              <w:top w:val="single" w:sz="4" w:space="0" w:color="auto"/>
              <w:left w:val="single" w:sz="4" w:space="0" w:color="auto"/>
              <w:bottom w:val="single" w:sz="4" w:space="0" w:color="auto"/>
              <w:right w:val="single" w:sz="4" w:space="0" w:color="auto"/>
            </w:tcBorders>
            <w:hideMark/>
          </w:tcPr>
          <w:p w:rsidR="004206A7" w:rsidRPr="00375127" w:rsidRDefault="004206A7" w:rsidP="002A5CB5">
            <w:pPr>
              <w:jc w:val="center"/>
              <w:rPr>
                <w:b/>
              </w:rPr>
            </w:pPr>
            <w:r w:rsidRPr="00375127">
              <w:rPr>
                <w:b/>
              </w:rPr>
              <w:t>1</w:t>
            </w:r>
          </w:p>
        </w:tc>
        <w:tc>
          <w:tcPr>
            <w:tcW w:w="4742" w:type="dxa"/>
            <w:tcBorders>
              <w:top w:val="single" w:sz="4" w:space="0" w:color="auto"/>
              <w:left w:val="single" w:sz="4" w:space="0" w:color="auto"/>
              <w:bottom w:val="single" w:sz="4" w:space="0" w:color="auto"/>
              <w:right w:val="single" w:sz="4" w:space="0" w:color="auto"/>
            </w:tcBorders>
            <w:hideMark/>
          </w:tcPr>
          <w:p w:rsidR="004206A7" w:rsidRPr="00375127" w:rsidRDefault="004206A7" w:rsidP="002A5CB5">
            <w:pPr>
              <w:jc w:val="center"/>
              <w:rPr>
                <w:b/>
              </w:rPr>
            </w:pPr>
            <w:r w:rsidRPr="00375127">
              <w:rPr>
                <w:b/>
              </w:rPr>
              <w:t>2</w:t>
            </w:r>
          </w:p>
        </w:tc>
        <w:tc>
          <w:tcPr>
            <w:tcW w:w="2823" w:type="dxa"/>
            <w:tcBorders>
              <w:top w:val="single" w:sz="4" w:space="0" w:color="auto"/>
              <w:left w:val="single" w:sz="4" w:space="0" w:color="auto"/>
              <w:bottom w:val="single" w:sz="4" w:space="0" w:color="auto"/>
              <w:right w:val="single" w:sz="4" w:space="0" w:color="auto"/>
            </w:tcBorders>
            <w:hideMark/>
          </w:tcPr>
          <w:p w:rsidR="004206A7" w:rsidRPr="00375127" w:rsidRDefault="004206A7" w:rsidP="002A5CB5">
            <w:pPr>
              <w:ind w:left="-108"/>
              <w:jc w:val="center"/>
              <w:rPr>
                <w:b/>
              </w:rPr>
            </w:pPr>
            <w:r w:rsidRPr="00375127">
              <w:rPr>
                <w:b/>
              </w:rPr>
              <w:t>3</w:t>
            </w:r>
          </w:p>
        </w:tc>
        <w:tc>
          <w:tcPr>
            <w:tcW w:w="438" w:type="dxa"/>
            <w:tcBorders>
              <w:top w:val="single" w:sz="4" w:space="0" w:color="auto"/>
              <w:left w:val="single" w:sz="4" w:space="0" w:color="auto"/>
              <w:bottom w:val="single" w:sz="4" w:space="0" w:color="auto"/>
              <w:right w:val="single" w:sz="4" w:space="0" w:color="auto"/>
            </w:tcBorders>
            <w:hideMark/>
          </w:tcPr>
          <w:p w:rsidR="004206A7" w:rsidRPr="00375127" w:rsidRDefault="004206A7" w:rsidP="002A5CB5">
            <w:pPr>
              <w:jc w:val="center"/>
              <w:rPr>
                <w:b/>
              </w:rPr>
            </w:pPr>
            <w:r w:rsidRPr="00375127">
              <w:rPr>
                <w:b/>
              </w:rPr>
              <w:t>4</w:t>
            </w:r>
          </w:p>
        </w:tc>
        <w:tc>
          <w:tcPr>
            <w:tcW w:w="1275" w:type="dxa"/>
            <w:tcBorders>
              <w:top w:val="single" w:sz="4" w:space="0" w:color="auto"/>
              <w:left w:val="single" w:sz="4" w:space="0" w:color="auto"/>
              <w:bottom w:val="single" w:sz="4" w:space="0" w:color="auto"/>
              <w:right w:val="single" w:sz="4" w:space="0" w:color="auto"/>
            </w:tcBorders>
            <w:hideMark/>
          </w:tcPr>
          <w:p w:rsidR="004206A7" w:rsidRPr="00375127" w:rsidRDefault="004206A7" w:rsidP="002A5CB5">
            <w:pPr>
              <w:jc w:val="center"/>
              <w:rPr>
                <w:b/>
              </w:rPr>
            </w:pPr>
            <w:r w:rsidRPr="00375127">
              <w:rPr>
                <w:b/>
              </w:rPr>
              <w:t>5</w:t>
            </w:r>
          </w:p>
        </w:tc>
      </w:tr>
      <w:tr w:rsidR="004206A7" w:rsidRPr="00375127" w:rsidTr="002A5CB5">
        <w:tc>
          <w:tcPr>
            <w:tcW w:w="503" w:type="dxa"/>
            <w:tcBorders>
              <w:top w:val="single" w:sz="4" w:space="0" w:color="auto"/>
              <w:left w:val="single" w:sz="4" w:space="0" w:color="auto"/>
              <w:bottom w:val="single" w:sz="4" w:space="0" w:color="auto"/>
              <w:right w:val="single" w:sz="4" w:space="0" w:color="auto"/>
            </w:tcBorders>
          </w:tcPr>
          <w:p w:rsidR="004206A7" w:rsidRPr="00375127" w:rsidRDefault="004206A7" w:rsidP="002A5CB5">
            <w:pPr>
              <w:widowControl w:val="0"/>
              <w:tabs>
                <w:tab w:val="left" w:pos="900"/>
              </w:tabs>
              <w:suppressAutoHyphens/>
              <w:spacing w:before="40"/>
              <w:ind w:right="-108"/>
              <w:jc w:val="both"/>
            </w:pPr>
            <w:r w:rsidRPr="00375127">
              <w:t>1</w:t>
            </w:r>
          </w:p>
        </w:tc>
        <w:tc>
          <w:tcPr>
            <w:tcW w:w="4742" w:type="dxa"/>
            <w:tcBorders>
              <w:top w:val="single" w:sz="4" w:space="0" w:color="auto"/>
              <w:left w:val="single" w:sz="4" w:space="0" w:color="auto"/>
              <w:bottom w:val="single" w:sz="4" w:space="0" w:color="auto"/>
              <w:right w:val="single" w:sz="4" w:space="0" w:color="auto"/>
            </w:tcBorders>
          </w:tcPr>
          <w:p w:rsidR="004206A7" w:rsidRPr="00375127" w:rsidRDefault="004206A7" w:rsidP="002A5CB5">
            <w:proofErr w:type="spellStart"/>
            <w:r w:rsidRPr="00375127">
              <w:t>Реєстрація</w:t>
            </w:r>
            <w:proofErr w:type="spellEnd"/>
            <w:r w:rsidRPr="00375127">
              <w:t xml:space="preserve"> (</w:t>
            </w:r>
            <w:proofErr w:type="spellStart"/>
            <w:r w:rsidRPr="00375127">
              <w:t>оформлення</w:t>
            </w:r>
            <w:proofErr w:type="spellEnd"/>
            <w:r w:rsidRPr="00375127">
              <w:t xml:space="preserve">) </w:t>
            </w:r>
            <w:proofErr w:type="spellStart"/>
            <w:r w:rsidRPr="00375127">
              <w:t>звернення</w:t>
            </w:r>
            <w:proofErr w:type="spellEnd"/>
            <w:r w:rsidRPr="00375127">
              <w:t xml:space="preserve"> </w:t>
            </w:r>
            <w:proofErr w:type="spellStart"/>
            <w:r w:rsidRPr="00375127">
              <w:t>суб’єкта</w:t>
            </w:r>
            <w:proofErr w:type="spellEnd"/>
            <w:r w:rsidRPr="00375127">
              <w:t xml:space="preserve"> </w:t>
            </w:r>
            <w:proofErr w:type="spellStart"/>
            <w:r w:rsidRPr="00375127">
              <w:t>звернення</w:t>
            </w:r>
            <w:proofErr w:type="spellEnd"/>
          </w:p>
        </w:tc>
        <w:tc>
          <w:tcPr>
            <w:tcW w:w="2823" w:type="dxa"/>
            <w:tcBorders>
              <w:top w:val="single" w:sz="4" w:space="0" w:color="auto"/>
              <w:left w:val="single" w:sz="4" w:space="0" w:color="auto"/>
              <w:bottom w:val="single" w:sz="4" w:space="0" w:color="auto"/>
              <w:right w:val="single" w:sz="4" w:space="0" w:color="auto"/>
            </w:tcBorders>
          </w:tcPr>
          <w:p w:rsidR="004206A7" w:rsidRPr="00375127" w:rsidRDefault="004206A7" w:rsidP="002A5CB5">
            <w:proofErr w:type="spellStart"/>
            <w:r w:rsidRPr="00375127">
              <w:t>Адміністратор</w:t>
            </w:r>
            <w:proofErr w:type="spellEnd"/>
            <w:r w:rsidRPr="00375127">
              <w:t xml:space="preserve"> ЦНАП</w:t>
            </w:r>
          </w:p>
        </w:tc>
        <w:tc>
          <w:tcPr>
            <w:tcW w:w="438" w:type="dxa"/>
            <w:tcBorders>
              <w:top w:val="single" w:sz="4" w:space="0" w:color="auto"/>
              <w:left w:val="single" w:sz="4" w:space="0" w:color="auto"/>
              <w:bottom w:val="single" w:sz="4" w:space="0" w:color="auto"/>
              <w:right w:val="single" w:sz="4" w:space="0" w:color="auto"/>
            </w:tcBorders>
          </w:tcPr>
          <w:p w:rsidR="004206A7" w:rsidRPr="00375127" w:rsidRDefault="004206A7" w:rsidP="002A5CB5">
            <w:pPr>
              <w:widowControl w:val="0"/>
              <w:tabs>
                <w:tab w:val="left" w:pos="900"/>
              </w:tabs>
              <w:suppressAutoHyphens/>
              <w:spacing w:before="40"/>
            </w:pPr>
            <w:r w:rsidRPr="00375127">
              <w:t>В</w:t>
            </w:r>
          </w:p>
        </w:tc>
        <w:tc>
          <w:tcPr>
            <w:tcW w:w="1275" w:type="dxa"/>
            <w:tcBorders>
              <w:top w:val="single" w:sz="4" w:space="0" w:color="auto"/>
              <w:left w:val="single" w:sz="4" w:space="0" w:color="auto"/>
              <w:bottom w:val="single" w:sz="4" w:space="0" w:color="auto"/>
              <w:right w:val="single" w:sz="4" w:space="0" w:color="auto"/>
            </w:tcBorders>
          </w:tcPr>
          <w:p w:rsidR="004206A7" w:rsidRPr="00375127" w:rsidRDefault="004206A7" w:rsidP="002A5CB5">
            <w:pPr>
              <w:widowControl w:val="0"/>
              <w:tabs>
                <w:tab w:val="left" w:pos="972"/>
              </w:tabs>
              <w:suppressAutoHyphens/>
              <w:spacing w:before="40"/>
              <w:ind w:left="-108" w:right="4"/>
            </w:pPr>
            <w:r w:rsidRPr="00375127">
              <w:t xml:space="preserve"> </w:t>
            </w:r>
            <w:proofErr w:type="gramStart"/>
            <w:r w:rsidRPr="00375127">
              <w:t>У день</w:t>
            </w:r>
            <w:proofErr w:type="gramEnd"/>
            <w:r w:rsidRPr="00375127">
              <w:t xml:space="preserve"> </w:t>
            </w:r>
            <w:proofErr w:type="spellStart"/>
            <w:r w:rsidRPr="00375127">
              <w:t>звернення</w:t>
            </w:r>
            <w:proofErr w:type="spellEnd"/>
          </w:p>
        </w:tc>
      </w:tr>
      <w:tr w:rsidR="004206A7" w:rsidRPr="00375127" w:rsidTr="002A5CB5">
        <w:tc>
          <w:tcPr>
            <w:tcW w:w="503" w:type="dxa"/>
            <w:tcBorders>
              <w:top w:val="single" w:sz="4" w:space="0" w:color="auto"/>
              <w:left w:val="single" w:sz="4" w:space="0" w:color="auto"/>
              <w:bottom w:val="single" w:sz="4" w:space="0" w:color="auto"/>
              <w:right w:val="single" w:sz="4" w:space="0" w:color="auto"/>
            </w:tcBorders>
            <w:hideMark/>
          </w:tcPr>
          <w:p w:rsidR="004206A7" w:rsidRPr="00375127" w:rsidRDefault="004206A7" w:rsidP="002A5CB5">
            <w:pPr>
              <w:widowControl w:val="0"/>
              <w:tabs>
                <w:tab w:val="left" w:pos="900"/>
              </w:tabs>
              <w:suppressAutoHyphens/>
              <w:spacing w:before="40"/>
              <w:ind w:right="-108"/>
              <w:jc w:val="both"/>
            </w:pPr>
            <w:r w:rsidRPr="00375127">
              <w:t>2</w:t>
            </w:r>
          </w:p>
        </w:tc>
        <w:tc>
          <w:tcPr>
            <w:tcW w:w="4742" w:type="dxa"/>
            <w:tcBorders>
              <w:top w:val="single" w:sz="4" w:space="0" w:color="auto"/>
              <w:left w:val="single" w:sz="4" w:space="0" w:color="auto"/>
              <w:bottom w:val="single" w:sz="4" w:space="0" w:color="auto"/>
              <w:right w:val="single" w:sz="4" w:space="0" w:color="auto"/>
            </w:tcBorders>
            <w:hideMark/>
          </w:tcPr>
          <w:p w:rsidR="004206A7" w:rsidRPr="00375127" w:rsidRDefault="004206A7" w:rsidP="002A5CB5">
            <w:r w:rsidRPr="00375127">
              <w:t xml:space="preserve">Передача </w:t>
            </w:r>
            <w:proofErr w:type="spellStart"/>
            <w:r w:rsidRPr="00375127">
              <w:t>вхідного</w:t>
            </w:r>
            <w:proofErr w:type="spellEnd"/>
            <w:r w:rsidRPr="00375127">
              <w:t xml:space="preserve"> пакету </w:t>
            </w:r>
            <w:proofErr w:type="spellStart"/>
            <w:r w:rsidRPr="00375127">
              <w:t>документів</w:t>
            </w:r>
            <w:proofErr w:type="spellEnd"/>
            <w:r w:rsidRPr="00375127">
              <w:t xml:space="preserve"> </w:t>
            </w:r>
            <w:proofErr w:type="spellStart"/>
            <w:r w:rsidRPr="00375127">
              <w:t>заявника</w:t>
            </w:r>
            <w:proofErr w:type="spellEnd"/>
            <w:r w:rsidRPr="00375127">
              <w:t xml:space="preserve"> </w:t>
            </w:r>
            <w:proofErr w:type="spellStart"/>
            <w:r w:rsidRPr="00375127">
              <w:t>представником</w:t>
            </w:r>
            <w:proofErr w:type="spellEnd"/>
            <w:r w:rsidRPr="00375127">
              <w:t xml:space="preserve"> ЦНАП </w:t>
            </w:r>
            <w:proofErr w:type="spellStart"/>
            <w:r w:rsidRPr="00375127">
              <w:t>уповноваженій</w:t>
            </w:r>
            <w:proofErr w:type="spellEnd"/>
            <w:r w:rsidRPr="00375127">
              <w:t xml:space="preserve"> </w:t>
            </w:r>
            <w:proofErr w:type="spellStart"/>
            <w:r w:rsidRPr="00375127">
              <w:t>особі</w:t>
            </w:r>
            <w:proofErr w:type="spellEnd"/>
            <w:r w:rsidRPr="00375127">
              <w:t xml:space="preserve">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w:t>
            </w:r>
            <w:proofErr w:type="gramStart"/>
            <w:r w:rsidRPr="00375127">
              <w:t>ради  (</w:t>
            </w:r>
            <w:proofErr w:type="spellStart"/>
            <w:proofErr w:type="gramEnd"/>
            <w:r w:rsidRPr="00375127">
              <w:t>далі</w:t>
            </w:r>
            <w:proofErr w:type="spellEnd"/>
            <w:r w:rsidRPr="00375127">
              <w:t xml:space="preserve"> - УСЗН)</w:t>
            </w:r>
          </w:p>
        </w:tc>
        <w:tc>
          <w:tcPr>
            <w:tcW w:w="2823" w:type="dxa"/>
            <w:tcBorders>
              <w:top w:val="single" w:sz="4" w:space="0" w:color="auto"/>
              <w:left w:val="single" w:sz="4" w:space="0" w:color="auto"/>
              <w:bottom w:val="single" w:sz="4" w:space="0" w:color="auto"/>
              <w:right w:val="single" w:sz="4" w:space="0" w:color="auto"/>
            </w:tcBorders>
            <w:hideMark/>
          </w:tcPr>
          <w:p w:rsidR="004206A7" w:rsidRPr="00375127" w:rsidRDefault="004206A7" w:rsidP="002A5CB5">
            <w:proofErr w:type="spellStart"/>
            <w:r w:rsidRPr="00375127">
              <w:t>Адміністратор</w:t>
            </w:r>
            <w:proofErr w:type="spellEnd"/>
            <w:r w:rsidRPr="00375127">
              <w:t xml:space="preserve"> ЦНАП</w:t>
            </w:r>
          </w:p>
        </w:tc>
        <w:tc>
          <w:tcPr>
            <w:tcW w:w="438" w:type="dxa"/>
            <w:tcBorders>
              <w:top w:val="single" w:sz="4" w:space="0" w:color="auto"/>
              <w:left w:val="single" w:sz="4" w:space="0" w:color="auto"/>
              <w:bottom w:val="single" w:sz="4" w:space="0" w:color="auto"/>
              <w:right w:val="single" w:sz="4" w:space="0" w:color="auto"/>
            </w:tcBorders>
            <w:hideMark/>
          </w:tcPr>
          <w:p w:rsidR="004206A7" w:rsidRPr="00375127" w:rsidRDefault="004206A7" w:rsidP="002A5CB5">
            <w:pPr>
              <w:widowControl w:val="0"/>
              <w:tabs>
                <w:tab w:val="left" w:pos="900"/>
              </w:tabs>
              <w:suppressAutoHyphens/>
              <w:spacing w:before="40"/>
            </w:pPr>
            <w:r w:rsidRPr="00375127">
              <w:t>В</w:t>
            </w:r>
          </w:p>
        </w:tc>
        <w:tc>
          <w:tcPr>
            <w:tcW w:w="1275" w:type="dxa"/>
            <w:tcBorders>
              <w:top w:val="single" w:sz="4" w:space="0" w:color="auto"/>
              <w:left w:val="single" w:sz="4" w:space="0" w:color="auto"/>
              <w:bottom w:val="single" w:sz="4" w:space="0" w:color="auto"/>
              <w:right w:val="single" w:sz="4" w:space="0" w:color="auto"/>
            </w:tcBorders>
            <w:hideMark/>
          </w:tcPr>
          <w:p w:rsidR="004206A7" w:rsidRPr="00375127" w:rsidRDefault="004206A7" w:rsidP="002A5CB5">
            <w:pPr>
              <w:widowControl w:val="0"/>
              <w:tabs>
                <w:tab w:val="left" w:pos="972"/>
              </w:tabs>
              <w:suppressAutoHyphens/>
              <w:spacing w:before="40"/>
              <w:ind w:left="-108" w:right="4"/>
            </w:pPr>
            <w:proofErr w:type="spellStart"/>
            <w:r w:rsidRPr="00375127">
              <w:t>Протягом</w:t>
            </w:r>
            <w:proofErr w:type="spellEnd"/>
            <w:r w:rsidRPr="00375127">
              <w:t xml:space="preserve"> 1-ого дня</w:t>
            </w:r>
          </w:p>
        </w:tc>
      </w:tr>
      <w:tr w:rsidR="004206A7" w:rsidRPr="00375127" w:rsidTr="002A5CB5">
        <w:tc>
          <w:tcPr>
            <w:tcW w:w="503" w:type="dxa"/>
            <w:tcBorders>
              <w:top w:val="single" w:sz="4" w:space="0" w:color="auto"/>
              <w:left w:val="single" w:sz="4" w:space="0" w:color="auto"/>
              <w:bottom w:val="single" w:sz="4" w:space="0" w:color="auto"/>
              <w:right w:val="single" w:sz="4" w:space="0" w:color="auto"/>
            </w:tcBorders>
            <w:hideMark/>
          </w:tcPr>
          <w:p w:rsidR="004206A7" w:rsidRPr="00375127" w:rsidRDefault="004206A7" w:rsidP="002A5CB5">
            <w:pPr>
              <w:widowControl w:val="0"/>
              <w:tabs>
                <w:tab w:val="left" w:pos="900"/>
              </w:tabs>
              <w:suppressAutoHyphens/>
              <w:spacing w:before="40"/>
              <w:ind w:right="-108"/>
              <w:jc w:val="both"/>
            </w:pPr>
            <w:r w:rsidRPr="00375127">
              <w:t>3</w:t>
            </w:r>
          </w:p>
        </w:tc>
        <w:tc>
          <w:tcPr>
            <w:tcW w:w="4742" w:type="dxa"/>
            <w:tcBorders>
              <w:top w:val="single" w:sz="4" w:space="0" w:color="auto"/>
              <w:left w:val="single" w:sz="4" w:space="0" w:color="auto"/>
              <w:bottom w:val="single" w:sz="4" w:space="0" w:color="auto"/>
              <w:right w:val="single" w:sz="4" w:space="0" w:color="auto"/>
            </w:tcBorders>
            <w:hideMark/>
          </w:tcPr>
          <w:p w:rsidR="004206A7" w:rsidRPr="00375127" w:rsidRDefault="004206A7" w:rsidP="002A5CB5">
            <w:proofErr w:type="spellStart"/>
            <w:proofErr w:type="gramStart"/>
            <w:r w:rsidRPr="00375127">
              <w:t>Перевірка</w:t>
            </w:r>
            <w:proofErr w:type="spellEnd"/>
            <w:r w:rsidRPr="00375127">
              <w:t xml:space="preserve">  (</w:t>
            </w:r>
            <w:proofErr w:type="spellStart"/>
            <w:proofErr w:type="gramEnd"/>
            <w:r w:rsidRPr="00375127">
              <w:t>опрацювання</w:t>
            </w:r>
            <w:proofErr w:type="spellEnd"/>
            <w:r w:rsidRPr="00375127">
              <w:t xml:space="preserve">) </w:t>
            </w:r>
            <w:proofErr w:type="spellStart"/>
            <w:r w:rsidRPr="00375127">
              <w:t>вхідного</w:t>
            </w:r>
            <w:proofErr w:type="spellEnd"/>
            <w:r w:rsidRPr="00375127">
              <w:t xml:space="preserve"> пакету </w:t>
            </w:r>
            <w:proofErr w:type="spellStart"/>
            <w:r w:rsidRPr="00375127">
              <w:t>документів</w:t>
            </w:r>
            <w:proofErr w:type="spellEnd"/>
            <w:r w:rsidRPr="00375127">
              <w:t xml:space="preserve"> та права </w:t>
            </w:r>
            <w:proofErr w:type="spellStart"/>
            <w:r w:rsidRPr="00375127">
              <w:t>заявника</w:t>
            </w:r>
            <w:proofErr w:type="spellEnd"/>
            <w:r w:rsidRPr="00375127">
              <w:t xml:space="preserve"> на </w:t>
            </w:r>
            <w:proofErr w:type="spellStart"/>
            <w:r w:rsidRPr="00375127">
              <w:t>встановлення</w:t>
            </w:r>
            <w:proofErr w:type="spellEnd"/>
            <w:r w:rsidRPr="00375127">
              <w:t xml:space="preserve"> статусу</w:t>
            </w:r>
          </w:p>
        </w:tc>
        <w:tc>
          <w:tcPr>
            <w:tcW w:w="2823" w:type="dxa"/>
            <w:tcBorders>
              <w:top w:val="single" w:sz="4" w:space="0" w:color="auto"/>
              <w:left w:val="single" w:sz="4" w:space="0" w:color="auto"/>
              <w:bottom w:val="single" w:sz="4" w:space="0" w:color="auto"/>
              <w:right w:val="single" w:sz="4" w:space="0" w:color="auto"/>
            </w:tcBorders>
          </w:tcPr>
          <w:p w:rsidR="004206A7" w:rsidRPr="00375127" w:rsidRDefault="004206A7" w:rsidP="002A5CB5">
            <w:pPr>
              <w:jc w:val="cente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
        </w:tc>
        <w:tc>
          <w:tcPr>
            <w:tcW w:w="438" w:type="dxa"/>
            <w:tcBorders>
              <w:top w:val="single" w:sz="4" w:space="0" w:color="auto"/>
              <w:left w:val="single" w:sz="4" w:space="0" w:color="auto"/>
              <w:bottom w:val="single" w:sz="4" w:space="0" w:color="auto"/>
              <w:right w:val="single" w:sz="4" w:space="0" w:color="auto"/>
            </w:tcBorders>
            <w:hideMark/>
          </w:tcPr>
          <w:p w:rsidR="004206A7" w:rsidRPr="00375127" w:rsidRDefault="004206A7" w:rsidP="002A5CB5">
            <w:pPr>
              <w:widowControl w:val="0"/>
              <w:tabs>
                <w:tab w:val="left" w:pos="900"/>
              </w:tabs>
              <w:suppressAutoHyphens/>
              <w:spacing w:before="40"/>
            </w:pPr>
            <w:r w:rsidRPr="00375127">
              <w:t>В</w:t>
            </w:r>
          </w:p>
        </w:tc>
        <w:tc>
          <w:tcPr>
            <w:tcW w:w="1275" w:type="dxa"/>
            <w:tcBorders>
              <w:top w:val="single" w:sz="4" w:space="0" w:color="auto"/>
              <w:left w:val="single" w:sz="4" w:space="0" w:color="auto"/>
              <w:bottom w:val="single" w:sz="4" w:space="0" w:color="auto"/>
              <w:right w:val="single" w:sz="4" w:space="0" w:color="auto"/>
            </w:tcBorders>
          </w:tcPr>
          <w:p w:rsidR="004206A7" w:rsidRPr="00375127" w:rsidRDefault="004206A7" w:rsidP="002A5CB5">
            <w:pPr>
              <w:widowControl w:val="0"/>
              <w:tabs>
                <w:tab w:val="left" w:pos="972"/>
              </w:tabs>
              <w:spacing w:before="40"/>
              <w:ind w:left="-108" w:right="4"/>
              <w:jc w:val="center"/>
            </w:pPr>
            <w:r w:rsidRPr="00375127">
              <w:t xml:space="preserve">Не </w:t>
            </w:r>
            <w:proofErr w:type="spellStart"/>
            <w:r w:rsidRPr="00375127">
              <w:t>пізніше</w:t>
            </w:r>
            <w:proofErr w:type="spellEnd"/>
            <w:r w:rsidRPr="00375127">
              <w:t xml:space="preserve"> 15 </w:t>
            </w:r>
            <w:proofErr w:type="spellStart"/>
            <w:r w:rsidRPr="00375127">
              <w:t>робочих</w:t>
            </w:r>
            <w:proofErr w:type="spellEnd"/>
            <w:r w:rsidRPr="00375127">
              <w:t xml:space="preserve"> </w:t>
            </w:r>
            <w:proofErr w:type="spellStart"/>
            <w:r w:rsidRPr="00375127">
              <w:t>днів</w:t>
            </w:r>
            <w:proofErr w:type="spellEnd"/>
            <w:r w:rsidRPr="00375127">
              <w:t xml:space="preserve"> з дня </w:t>
            </w:r>
            <w:proofErr w:type="spellStart"/>
            <w:r w:rsidRPr="00375127">
              <w:t>реєстрації</w:t>
            </w:r>
            <w:proofErr w:type="spellEnd"/>
            <w:r w:rsidRPr="00375127">
              <w:t xml:space="preserve"> заяви в УСЗН</w:t>
            </w:r>
          </w:p>
        </w:tc>
      </w:tr>
      <w:tr w:rsidR="004206A7" w:rsidRPr="00375127" w:rsidTr="002A5CB5">
        <w:tc>
          <w:tcPr>
            <w:tcW w:w="503" w:type="dxa"/>
            <w:tcBorders>
              <w:top w:val="single" w:sz="4" w:space="0" w:color="auto"/>
              <w:left w:val="single" w:sz="4" w:space="0" w:color="auto"/>
              <w:bottom w:val="single" w:sz="4" w:space="0" w:color="auto"/>
              <w:right w:val="single" w:sz="4" w:space="0" w:color="auto"/>
            </w:tcBorders>
          </w:tcPr>
          <w:p w:rsidR="004206A7" w:rsidRPr="00375127" w:rsidRDefault="004206A7" w:rsidP="002A5CB5">
            <w:pPr>
              <w:widowControl w:val="0"/>
              <w:tabs>
                <w:tab w:val="left" w:pos="900"/>
              </w:tabs>
              <w:suppressAutoHyphens/>
              <w:spacing w:before="40"/>
              <w:ind w:right="-108"/>
              <w:jc w:val="both"/>
            </w:pPr>
            <w:r w:rsidRPr="00375127">
              <w:t>4</w:t>
            </w:r>
          </w:p>
        </w:tc>
        <w:tc>
          <w:tcPr>
            <w:tcW w:w="4742" w:type="dxa"/>
            <w:tcBorders>
              <w:top w:val="single" w:sz="4" w:space="0" w:color="auto"/>
              <w:left w:val="single" w:sz="4" w:space="0" w:color="auto"/>
              <w:bottom w:val="single" w:sz="4" w:space="0" w:color="auto"/>
              <w:right w:val="single" w:sz="4" w:space="0" w:color="auto"/>
            </w:tcBorders>
          </w:tcPr>
          <w:p w:rsidR="004206A7" w:rsidRPr="00375127" w:rsidRDefault="004206A7" w:rsidP="002A5CB5">
            <w:proofErr w:type="spellStart"/>
            <w:r w:rsidRPr="00375127">
              <w:t>Направлення</w:t>
            </w:r>
            <w:proofErr w:type="spellEnd"/>
            <w:r w:rsidRPr="00375127">
              <w:t xml:space="preserve"> </w:t>
            </w:r>
            <w:proofErr w:type="spellStart"/>
            <w:r w:rsidRPr="00375127">
              <w:t>повідомлення</w:t>
            </w:r>
            <w:proofErr w:type="spellEnd"/>
            <w:r w:rsidRPr="00375127">
              <w:t xml:space="preserve"> про </w:t>
            </w:r>
            <w:proofErr w:type="spellStart"/>
            <w:r w:rsidRPr="00375127">
              <w:t>готовність</w:t>
            </w:r>
            <w:proofErr w:type="spellEnd"/>
            <w:r w:rsidRPr="00375127">
              <w:t xml:space="preserve"> результату </w:t>
            </w:r>
            <w:proofErr w:type="spellStart"/>
            <w:r w:rsidRPr="00375127">
              <w:t>послуги</w:t>
            </w:r>
            <w:proofErr w:type="spellEnd"/>
            <w:r w:rsidRPr="00375127">
              <w:t xml:space="preserve"> </w:t>
            </w:r>
            <w:proofErr w:type="spellStart"/>
            <w:r w:rsidRPr="00375127">
              <w:t>замовнику</w:t>
            </w:r>
            <w:proofErr w:type="spellEnd"/>
          </w:p>
        </w:tc>
        <w:tc>
          <w:tcPr>
            <w:tcW w:w="2823" w:type="dxa"/>
            <w:tcBorders>
              <w:top w:val="single" w:sz="4" w:space="0" w:color="auto"/>
              <w:left w:val="single" w:sz="4" w:space="0" w:color="auto"/>
              <w:bottom w:val="single" w:sz="4" w:space="0" w:color="auto"/>
              <w:right w:val="single" w:sz="4" w:space="0" w:color="auto"/>
            </w:tcBorders>
          </w:tcPr>
          <w:p w:rsidR="004206A7" w:rsidRPr="00375127" w:rsidRDefault="004206A7" w:rsidP="002A5CB5">
            <w:pPr>
              <w:jc w:val="cente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438" w:type="dxa"/>
            <w:tcBorders>
              <w:top w:val="single" w:sz="4" w:space="0" w:color="auto"/>
              <w:left w:val="single" w:sz="4" w:space="0" w:color="auto"/>
              <w:bottom w:val="single" w:sz="4" w:space="0" w:color="auto"/>
              <w:right w:val="single" w:sz="4" w:space="0" w:color="auto"/>
            </w:tcBorders>
          </w:tcPr>
          <w:p w:rsidR="004206A7" w:rsidRPr="00375127" w:rsidRDefault="004206A7" w:rsidP="002A5CB5">
            <w:pPr>
              <w:widowControl w:val="0"/>
              <w:tabs>
                <w:tab w:val="left" w:pos="900"/>
              </w:tabs>
              <w:suppressAutoHyphens/>
              <w:spacing w:before="40"/>
            </w:pPr>
            <w:r w:rsidRPr="00375127">
              <w:t>В</w:t>
            </w:r>
          </w:p>
        </w:tc>
        <w:tc>
          <w:tcPr>
            <w:tcW w:w="1275" w:type="dxa"/>
            <w:tcBorders>
              <w:top w:val="single" w:sz="4" w:space="0" w:color="auto"/>
              <w:left w:val="single" w:sz="4" w:space="0" w:color="auto"/>
              <w:bottom w:val="single" w:sz="4" w:space="0" w:color="auto"/>
              <w:right w:val="single" w:sz="4" w:space="0" w:color="auto"/>
            </w:tcBorders>
          </w:tcPr>
          <w:p w:rsidR="004206A7" w:rsidRPr="00375127" w:rsidRDefault="004206A7" w:rsidP="002A5CB5">
            <w:pPr>
              <w:widowControl w:val="0"/>
              <w:tabs>
                <w:tab w:val="left" w:pos="972"/>
              </w:tabs>
              <w:spacing w:before="40"/>
              <w:ind w:left="-108" w:right="4"/>
              <w:jc w:val="center"/>
            </w:pPr>
            <w:r w:rsidRPr="00375127">
              <w:t xml:space="preserve">В </w:t>
            </w:r>
            <w:proofErr w:type="spellStart"/>
            <w:r w:rsidRPr="00375127">
              <w:t>одноденний</w:t>
            </w:r>
            <w:proofErr w:type="spellEnd"/>
            <w:r w:rsidRPr="00375127">
              <w:t xml:space="preserve"> </w:t>
            </w:r>
            <w:proofErr w:type="spellStart"/>
            <w:r w:rsidRPr="00375127">
              <w:t>термін</w:t>
            </w:r>
            <w:proofErr w:type="spellEnd"/>
          </w:p>
        </w:tc>
      </w:tr>
      <w:tr w:rsidR="004206A7" w:rsidRPr="00375127" w:rsidTr="002A5CB5">
        <w:tc>
          <w:tcPr>
            <w:tcW w:w="503" w:type="dxa"/>
            <w:tcBorders>
              <w:top w:val="single" w:sz="4" w:space="0" w:color="auto"/>
              <w:left w:val="single" w:sz="4" w:space="0" w:color="auto"/>
              <w:bottom w:val="single" w:sz="4" w:space="0" w:color="auto"/>
              <w:right w:val="single" w:sz="4" w:space="0" w:color="auto"/>
            </w:tcBorders>
            <w:hideMark/>
          </w:tcPr>
          <w:p w:rsidR="004206A7" w:rsidRPr="00375127" w:rsidRDefault="004206A7" w:rsidP="002A5CB5">
            <w:pPr>
              <w:rPr>
                <w:bCs/>
                <w:spacing w:val="1"/>
              </w:rPr>
            </w:pPr>
            <w:r w:rsidRPr="00375127">
              <w:rPr>
                <w:bCs/>
                <w:spacing w:val="1"/>
              </w:rPr>
              <w:t>5</w:t>
            </w:r>
          </w:p>
        </w:tc>
        <w:tc>
          <w:tcPr>
            <w:tcW w:w="4742" w:type="dxa"/>
            <w:tcBorders>
              <w:top w:val="single" w:sz="4" w:space="0" w:color="auto"/>
              <w:left w:val="single" w:sz="4" w:space="0" w:color="auto"/>
              <w:bottom w:val="single" w:sz="4" w:space="0" w:color="auto"/>
              <w:right w:val="single" w:sz="4" w:space="0" w:color="auto"/>
            </w:tcBorders>
            <w:hideMark/>
          </w:tcPr>
          <w:p w:rsidR="004206A7" w:rsidRPr="00375127" w:rsidRDefault="004206A7" w:rsidP="002A5CB5">
            <w:pPr>
              <w:ind w:right="-51"/>
              <w:rPr>
                <w:bCs/>
                <w:spacing w:val="1"/>
              </w:rPr>
            </w:pPr>
            <w:proofErr w:type="spellStart"/>
            <w:r w:rsidRPr="00375127">
              <w:t>Видача</w:t>
            </w:r>
            <w:proofErr w:type="spellEnd"/>
            <w:r w:rsidRPr="00375127">
              <w:t xml:space="preserve"> </w:t>
            </w:r>
            <w:proofErr w:type="spellStart"/>
            <w:r w:rsidRPr="00375127">
              <w:t>посвідчення</w:t>
            </w:r>
            <w:proofErr w:type="spellEnd"/>
            <w:r w:rsidRPr="00375127">
              <w:t xml:space="preserve"> «</w:t>
            </w:r>
            <w:proofErr w:type="spellStart"/>
            <w:r w:rsidRPr="00375127">
              <w:rPr>
                <w:shd w:val="clear" w:color="auto" w:fill="FFFFFF"/>
              </w:rPr>
              <w:t>Постраждалий</w:t>
            </w:r>
            <w:proofErr w:type="spellEnd"/>
            <w:r w:rsidRPr="00375127">
              <w:rPr>
                <w:shd w:val="clear" w:color="auto" w:fill="FFFFFF"/>
              </w:rPr>
              <w:t xml:space="preserve"> </w:t>
            </w:r>
            <w:proofErr w:type="spellStart"/>
            <w:r w:rsidRPr="00375127">
              <w:rPr>
                <w:shd w:val="clear" w:color="auto" w:fill="FFFFFF"/>
              </w:rPr>
              <w:t>учасник</w:t>
            </w:r>
            <w:proofErr w:type="spellEnd"/>
            <w:r w:rsidRPr="00375127">
              <w:rPr>
                <w:shd w:val="clear" w:color="auto" w:fill="FFFFFF"/>
              </w:rPr>
              <w:t xml:space="preserve"> </w:t>
            </w:r>
            <w:proofErr w:type="spellStart"/>
            <w:r w:rsidRPr="00375127">
              <w:rPr>
                <w:shd w:val="clear" w:color="auto" w:fill="FFFFFF"/>
              </w:rPr>
              <w:t>Революції</w:t>
            </w:r>
            <w:proofErr w:type="spellEnd"/>
            <w:r w:rsidRPr="00375127">
              <w:rPr>
                <w:shd w:val="clear" w:color="auto" w:fill="FFFFFF"/>
              </w:rPr>
              <w:t xml:space="preserve"> </w:t>
            </w:r>
            <w:proofErr w:type="spellStart"/>
            <w:r w:rsidRPr="00375127">
              <w:rPr>
                <w:shd w:val="clear" w:color="auto" w:fill="FFFFFF"/>
              </w:rPr>
              <w:t>Гідності</w:t>
            </w:r>
            <w:proofErr w:type="spellEnd"/>
            <w:r w:rsidRPr="00375127">
              <w:t>»</w:t>
            </w:r>
          </w:p>
        </w:tc>
        <w:tc>
          <w:tcPr>
            <w:tcW w:w="2823" w:type="dxa"/>
            <w:tcBorders>
              <w:top w:val="single" w:sz="4" w:space="0" w:color="auto"/>
              <w:left w:val="single" w:sz="4" w:space="0" w:color="auto"/>
              <w:bottom w:val="single" w:sz="4" w:space="0" w:color="auto"/>
              <w:right w:val="single" w:sz="4" w:space="0" w:color="auto"/>
            </w:tcBorders>
          </w:tcPr>
          <w:p w:rsidR="004206A7" w:rsidRPr="00375127" w:rsidRDefault="004206A7" w:rsidP="002A5CB5">
            <w:pPr>
              <w:jc w:val="center"/>
              <w:rPr>
                <w:bCs/>
              </w:rP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
        </w:tc>
        <w:tc>
          <w:tcPr>
            <w:tcW w:w="438" w:type="dxa"/>
            <w:tcBorders>
              <w:top w:val="single" w:sz="4" w:space="0" w:color="auto"/>
              <w:left w:val="single" w:sz="4" w:space="0" w:color="auto"/>
              <w:bottom w:val="single" w:sz="4" w:space="0" w:color="auto"/>
              <w:right w:val="single" w:sz="4" w:space="0" w:color="auto"/>
            </w:tcBorders>
            <w:hideMark/>
          </w:tcPr>
          <w:p w:rsidR="004206A7" w:rsidRPr="00375127" w:rsidRDefault="004206A7" w:rsidP="002A5CB5">
            <w:pPr>
              <w:rPr>
                <w:bCs/>
                <w:spacing w:val="1"/>
              </w:rPr>
            </w:pPr>
            <w:r w:rsidRPr="00375127">
              <w:rPr>
                <w:bCs/>
              </w:rPr>
              <w:t>В</w:t>
            </w:r>
          </w:p>
        </w:tc>
        <w:tc>
          <w:tcPr>
            <w:tcW w:w="1275" w:type="dxa"/>
            <w:vMerge w:val="restart"/>
            <w:tcBorders>
              <w:top w:val="single" w:sz="4" w:space="0" w:color="auto"/>
              <w:left w:val="single" w:sz="4" w:space="0" w:color="auto"/>
              <w:bottom w:val="single" w:sz="4" w:space="0" w:color="auto"/>
              <w:right w:val="single" w:sz="4" w:space="0" w:color="auto"/>
            </w:tcBorders>
          </w:tcPr>
          <w:p w:rsidR="004206A7" w:rsidRPr="00375127" w:rsidRDefault="004206A7" w:rsidP="002A5CB5">
            <w:pPr>
              <w:jc w:val="center"/>
            </w:pPr>
          </w:p>
          <w:p w:rsidR="004206A7" w:rsidRPr="00375127" w:rsidRDefault="004206A7" w:rsidP="002A5CB5">
            <w:pPr>
              <w:jc w:val="center"/>
            </w:pPr>
            <w:proofErr w:type="gramStart"/>
            <w:r w:rsidRPr="00375127">
              <w:t>У день</w:t>
            </w:r>
            <w:proofErr w:type="gramEnd"/>
            <w:r w:rsidRPr="00375127">
              <w:t xml:space="preserve"> </w:t>
            </w:r>
            <w:proofErr w:type="spellStart"/>
            <w:r w:rsidRPr="00375127">
              <w:t>звернення</w:t>
            </w:r>
            <w:proofErr w:type="spellEnd"/>
            <w:r w:rsidRPr="00375127">
              <w:t xml:space="preserve"> </w:t>
            </w:r>
            <w:proofErr w:type="spellStart"/>
            <w:r w:rsidRPr="00375127">
              <w:t>заявника</w:t>
            </w:r>
            <w:proofErr w:type="spellEnd"/>
          </w:p>
        </w:tc>
      </w:tr>
      <w:tr w:rsidR="004206A7" w:rsidRPr="00375127" w:rsidTr="002A5CB5">
        <w:tc>
          <w:tcPr>
            <w:tcW w:w="503" w:type="dxa"/>
            <w:tcBorders>
              <w:top w:val="single" w:sz="4" w:space="0" w:color="auto"/>
              <w:left w:val="single" w:sz="4" w:space="0" w:color="auto"/>
              <w:bottom w:val="single" w:sz="4" w:space="0" w:color="auto"/>
              <w:right w:val="single" w:sz="4" w:space="0" w:color="auto"/>
            </w:tcBorders>
            <w:hideMark/>
          </w:tcPr>
          <w:p w:rsidR="004206A7" w:rsidRPr="00375127" w:rsidRDefault="004206A7" w:rsidP="002A5CB5">
            <w:pPr>
              <w:rPr>
                <w:bCs/>
                <w:spacing w:val="1"/>
              </w:rPr>
            </w:pPr>
            <w:r w:rsidRPr="00375127">
              <w:rPr>
                <w:bCs/>
                <w:spacing w:val="1"/>
              </w:rPr>
              <w:t>6</w:t>
            </w:r>
          </w:p>
        </w:tc>
        <w:tc>
          <w:tcPr>
            <w:tcW w:w="4742" w:type="dxa"/>
            <w:tcBorders>
              <w:top w:val="single" w:sz="4" w:space="0" w:color="auto"/>
              <w:left w:val="single" w:sz="4" w:space="0" w:color="auto"/>
              <w:bottom w:val="single" w:sz="4" w:space="0" w:color="auto"/>
              <w:right w:val="single" w:sz="4" w:space="0" w:color="auto"/>
            </w:tcBorders>
            <w:hideMark/>
          </w:tcPr>
          <w:p w:rsidR="004206A7" w:rsidRPr="00375127" w:rsidRDefault="004206A7" w:rsidP="002A5CB5">
            <w:pPr>
              <w:ind w:right="-51"/>
            </w:pPr>
            <w:r w:rsidRPr="00375127">
              <w:t xml:space="preserve">У </w:t>
            </w:r>
            <w:proofErr w:type="spellStart"/>
            <w:r w:rsidRPr="00375127">
              <w:t>разі</w:t>
            </w:r>
            <w:proofErr w:type="spellEnd"/>
            <w:r w:rsidRPr="00375127">
              <w:t xml:space="preserve"> </w:t>
            </w:r>
            <w:proofErr w:type="spellStart"/>
            <w:r w:rsidRPr="00375127">
              <w:t>непридатності</w:t>
            </w:r>
            <w:proofErr w:type="spellEnd"/>
            <w:r w:rsidRPr="00375127">
              <w:t xml:space="preserve"> </w:t>
            </w:r>
            <w:proofErr w:type="spellStart"/>
            <w:r w:rsidRPr="00375127">
              <w:t>або</w:t>
            </w:r>
            <w:proofErr w:type="spellEnd"/>
            <w:r w:rsidRPr="00375127">
              <w:t xml:space="preserve"> </w:t>
            </w:r>
            <w:proofErr w:type="spellStart"/>
            <w:r w:rsidRPr="00375127">
              <w:t>втрати</w:t>
            </w:r>
            <w:proofErr w:type="spellEnd"/>
            <w:r w:rsidRPr="00375127">
              <w:t xml:space="preserve"> </w:t>
            </w:r>
            <w:proofErr w:type="spellStart"/>
            <w:r w:rsidRPr="00375127">
              <w:t>видається</w:t>
            </w:r>
            <w:proofErr w:type="spellEnd"/>
            <w:r w:rsidRPr="00375127">
              <w:t xml:space="preserve"> </w:t>
            </w:r>
            <w:proofErr w:type="spellStart"/>
            <w:r w:rsidRPr="00375127">
              <w:t>дублікат</w:t>
            </w:r>
            <w:proofErr w:type="spellEnd"/>
            <w:r w:rsidRPr="00375127">
              <w:t xml:space="preserve"> </w:t>
            </w:r>
            <w:proofErr w:type="spellStart"/>
            <w:r w:rsidRPr="00375127">
              <w:t>посвідчення</w:t>
            </w:r>
            <w:proofErr w:type="spellEnd"/>
          </w:p>
        </w:tc>
        <w:tc>
          <w:tcPr>
            <w:tcW w:w="2823" w:type="dxa"/>
            <w:tcBorders>
              <w:top w:val="single" w:sz="4" w:space="0" w:color="auto"/>
              <w:left w:val="single" w:sz="4" w:space="0" w:color="auto"/>
              <w:bottom w:val="single" w:sz="4" w:space="0" w:color="auto"/>
              <w:right w:val="single" w:sz="4" w:space="0" w:color="auto"/>
            </w:tcBorders>
          </w:tcPr>
          <w:p w:rsidR="004206A7" w:rsidRPr="00375127" w:rsidRDefault="004206A7" w:rsidP="002A5CB5">
            <w:pPr>
              <w:jc w:val="cente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
        </w:tc>
        <w:tc>
          <w:tcPr>
            <w:tcW w:w="438" w:type="dxa"/>
            <w:tcBorders>
              <w:top w:val="single" w:sz="4" w:space="0" w:color="auto"/>
              <w:left w:val="single" w:sz="4" w:space="0" w:color="auto"/>
              <w:bottom w:val="single" w:sz="4" w:space="0" w:color="auto"/>
              <w:right w:val="single" w:sz="4" w:space="0" w:color="auto"/>
            </w:tcBorders>
            <w:hideMark/>
          </w:tcPr>
          <w:p w:rsidR="004206A7" w:rsidRPr="00375127" w:rsidRDefault="004206A7" w:rsidP="002A5CB5">
            <w:pPr>
              <w:rPr>
                <w:bCs/>
              </w:rPr>
            </w:pPr>
            <w:r w:rsidRPr="00375127">
              <w:rPr>
                <w:bCs/>
              </w:rPr>
              <w:t>В</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206A7" w:rsidRPr="00375127" w:rsidRDefault="004206A7" w:rsidP="002A5CB5"/>
        </w:tc>
      </w:tr>
      <w:tr w:rsidR="004206A7" w:rsidRPr="00375127" w:rsidTr="002A5CB5">
        <w:tc>
          <w:tcPr>
            <w:tcW w:w="503" w:type="dxa"/>
            <w:tcBorders>
              <w:top w:val="single" w:sz="4" w:space="0" w:color="auto"/>
              <w:left w:val="single" w:sz="4" w:space="0" w:color="auto"/>
              <w:bottom w:val="single" w:sz="4" w:space="0" w:color="auto"/>
              <w:right w:val="single" w:sz="4" w:space="0" w:color="auto"/>
            </w:tcBorders>
            <w:hideMark/>
          </w:tcPr>
          <w:p w:rsidR="004206A7" w:rsidRPr="00375127" w:rsidRDefault="004206A7" w:rsidP="002A5CB5">
            <w:pPr>
              <w:rPr>
                <w:bCs/>
                <w:spacing w:val="1"/>
              </w:rPr>
            </w:pPr>
            <w:r w:rsidRPr="00375127">
              <w:rPr>
                <w:bCs/>
                <w:spacing w:val="1"/>
              </w:rPr>
              <w:t>7</w:t>
            </w:r>
          </w:p>
        </w:tc>
        <w:tc>
          <w:tcPr>
            <w:tcW w:w="4742" w:type="dxa"/>
            <w:tcBorders>
              <w:top w:val="single" w:sz="4" w:space="0" w:color="auto"/>
              <w:left w:val="single" w:sz="4" w:space="0" w:color="auto"/>
              <w:bottom w:val="single" w:sz="4" w:space="0" w:color="auto"/>
              <w:right w:val="single" w:sz="4" w:space="0" w:color="auto"/>
            </w:tcBorders>
            <w:hideMark/>
          </w:tcPr>
          <w:p w:rsidR="004206A7" w:rsidRPr="00375127" w:rsidRDefault="004206A7" w:rsidP="002A5CB5">
            <w:pPr>
              <w:ind w:right="-51"/>
            </w:pPr>
            <w:r w:rsidRPr="00375127">
              <w:t xml:space="preserve">У </w:t>
            </w:r>
            <w:proofErr w:type="spellStart"/>
            <w:r w:rsidRPr="00375127">
              <w:t>разі</w:t>
            </w:r>
            <w:proofErr w:type="spellEnd"/>
            <w:r w:rsidRPr="00375127">
              <w:t xml:space="preserve"> </w:t>
            </w:r>
            <w:proofErr w:type="spellStart"/>
            <w:r w:rsidRPr="00375127">
              <w:t>зміни</w:t>
            </w:r>
            <w:proofErr w:type="spellEnd"/>
            <w:r w:rsidRPr="00375127">
              <w:t xml:space="preserve"> </w:t>
            </w:r>
            <w:proofErr w:type="spellStart"/>
            <w:r w:rsidRPr="00375127">
              <w:t>даних</w:t>
            </w:r>
            <w:proofErr w:type="spellEnd"/>
            <w:r w:rsidRPr="00375127">
              <w:t xml:space="preserve"> про </w:t>
            </w:r>
            <w:proofErr w:type="spellStart"/>
            <w:r w:rsidRPr="00375127">
              <w:t>одержувача</w:t>
            </w:r>
            <w:proofErr w:type="spellEnd"/>
            <w:r w:rsidRPr="00375127">
              <w:t xml:space="preserve"> </w:t>
            </w:r>
            <w:proofErr w:type="spellStart"/>
            <w:r w:rsidRPr="00375127">
              <w:t>посвідчення</w:t>
            </w:r>
            <w:proofErr w:type="spellEnd"/>
            <w:r w:rsidRPr="00375127">
              <w:t xml:space="preserve"> </w:t>
            </w:r>
            <w:proofErr w:type="spellStart"/>
            <w:r w:rsidRPr="00375127">
              <w:t>видається</w:t>
            </w:r>
            <w:proofErr w:type="spellEnd"/>
            <w:r w:rsidRPr="00375127">
              <w:t xml:space="preserve"> </w:t>
            </w:r>
            <w:proofErr w:type="spellStart"/>
            <w:r w:rsidRPr="00375127">
              <w:t>нове</w:t>
            </w:r>
            <w:proofErr w:type="spellEnd"/>
          </w:p>
        </w:tc>
        <w:tc>
          <w:tcPr>
            <w:tcW w:w="2823" w:type="dxa"/>
            <w:tcBorders>
              <w:top w:val="single" w:sz="4" w:space="0" w:color="auto"/>
              <w:left w:val="single" w:sz="4" w:space="0" w:color="auto"/>
              <w:bottom w:val="single" w:sz="4" w:space="0" w:color="auto"/>
              <w:right w:val="single" w:sz="4" w:space="0" w:color="auto"/>
            </w:tcBorders>
          </w:tcPr>
          <w:p w:rsidR="004206A7" w:rsidRPr="00375127" w:rsidRDefault="004206A7" w:rsidP="002A5CB5">
            <w:pPr>
              <w:jc w:val="cente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
        </w:tc>
        <w:tc>
          <w:tcPr>
            <w:tcW w:w="438" w:type="dxa"/>
            <w:tcBorders>
              <w:top w:val="single" w:sz="4" w:space="0" w:color="auto"/>
              <w:left w:val="single" w:sz="4" w:space="0" w:color="auto"/>
              <w:bottom w:val="single" w:sz="4" w:space="0" w:color="auto"/>
              <w:right w:val="single" w:sz="4" w:space="0" w:color="auto"/>
            </w:tcBorders>
            <w:hideMark/>
          </w:tcPr>
          <w:p w:rsidR="004206A7" w:rsidRPr="00375127" w:rsidRDefault="004206A7" w:rsidP="002A5CB5">
            <w:pPr>
              <w:rPr>
                <w:bCs/>
              </w:rPr>
            </w:pPr>
            <w:r w:rsidRPr="00375127">
              <w:rPr>
                <w:bCs/>
              </w:rPr>
              <w:t>В</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206A7" w:rsidRPr="00375127" w:rsidRDefault="004206A7" w:rsidP="002A5CB5"/>
        </w:tc>
      </w:tr>
      <w:tr w:rsidR="004206A7" w:rsidRPr="00375127" w:rsidTr="002A5CB5">
        <w:tc>
          <w:tcPr>
            <w:tcW w:w="9781" w:type="dxa"/>
            <w:gridSpan w:val="5"/>
            <w:tcBorders>
              <w:top w:val="single" w:sz="4" w:space="0" w:color="auto"/>
              <w:left w:val="single" w:sz="4" w:space="0" w:color="auto"/>
              <w:bottom w:val="single" w:sz="4" w:space="0" w:color="auto"/>
              <w:right w:val="single" w:sz="4" w:space="0" w:color="auto"/>
            </w:tcBorders>
          </w:tcPr>
          <w:p w:rsidR="004206A7" w:rsidRPr="00375127" w:rsidRDefault="004206A7" w:rsidP="002A5CB5">
            <w:proofErr w:type="spellStart"/>
            <w:r w:rsidRPr="00375127">
              <w:t>Загальна</w:t>
            </w:r>
            <w:proofErr w:type="spellEnd"/>
            <w:r w:rsidRPr="00375127">
              <w:t xml:space="preserve"> </w:t>
            </w:r>
            <w:proofErr w:type="spellStart"/>
            <w:r w:rsidRPr="00375127">
              <w:t>кількість</w:t>
            </w:r>
            <w:proofErr w:type="spellEnd"/>
            <w:r w:rsidRPr="00375127">
              <w:t xml:space="preserve"> </w:t>
            </w:r>
            <w:proofErr w:type="spellStart"/>
            <w:r w:rsidRPr="00375127">
              <w:t>днів</w:t>
            </w:r>
            <w:proofErr w:type="spellEnd"/>
            <w:r w:rsidRPr="00375127">
              <w:t xml:space="preserve"> </w:t>
            </w:r>
            <w:proofErr w:type="spellStart"/>
            <w:r w:rsidRPr="00375127">
              <w:t>надання</w:t>
            </w:r>
            <w:proofErr w:type="spellEnd"/>
            <w:r w:rsidRPr="00375127">
              <w:t xml:space="preserve"> </w:t>
            </w:r>
            <w:proofErr w:type="spellStart"/>
            <w:r w:rsidRPr="00375127">
              <w:t>послуги</w:t>
            </w:r>
            <w:proofErr w:type="spellEnd"/>
            <w:r w:rsidRPr="00375127">
              <w:t xml:space="preserve"> – 30 </w:t>
            </w:r>
            <w:proofErr w:type="spellStart"/>
            <w:r w:rsidRPr="00375127">
              <w:t>календарних</w:t>
            </w:r>
            <w:proofErr w:type="spellEnd"/>
            <w:r w:rsidRPr="00375127">
              <w:t xml:space="preserve"> </w:t>
            </w:r>
            <w:proofErr w:type="spellStart"/>
            <w:r w:rsidRPr="00375127">
              <w:t>днів</w:t>
            </w:r>
            <w:proofErr w:type="spellEnd"/>
          </w:p>
        </w:tc>
      </w:tr>
    </w:tbl>
    <w:p w:rsidR="004206A7" w:rsidRDefault="004206A7" w:rsidP="004206A7">
      <w:pPr>
        <w:rPr>
          <w:lang w:val="uk-UA"/>
        </w:rPr>
      </w:pPr>
      <w:proofErr w:type="spellStart"/>
      <w:r w:rsidRPr="00375127">
        <w:t>Умовні</w:t>
      </w:r>
      <w:proofErr w:type="spellEnd"/>
      <w:r w:rsidRPr="00375127">
        <w:t xml:space="preserve"> </w:t>
      </w:r>
      <w:proofErr w:type="spellStart"/>
      <w:proofErr w:type="gramStart"/>
      <w:r w:rsidRPr="00375127">
        <w:t>позначки</w:t>
      </w:r>
      <w:proofErr w:type="spellEnd"/>
      <w:r w:rsidRPr="00375127">
        <w:t xml:space="preserve"> :</w:t>
      </w:r>
      <w:proofErr w:type="gramEnd"/>
      <w:r w:rsidRPr="00375127">
        <w:t xml:space="preserve"> В- </w:t>
      </w:r>
      <w:proofErr w:type="spellStart"/>
      <w:r w:rsidRPr="00375127">
        <w:t>виконує</w:t>
      </w:r>
      <w:proofErr w:type="spellEnd"/>
      <w:r w:rsidRPr="00375127">
        <w:t xml:space="preserve">, У- </w:t>
      </w:r>
      <w:proofErr w:type="spellStart"/>
      <w:r w:rsidRPr="00375127">
        <w:t>бере</w:t>
      </w:r>
      <w:proofErr w:type="spellEnd"/>
      <w:r w:rsidRPr="00375127">
        <w:t xml:space="preserve"> участь, П- </w:t>
      </w:r>
      <w:proofErr w:type="spellStart"/>
      <w:r w:rsidRPr="00375127">
        <w:t>погоджує</w:t>
      </w:r>
      <w:proofErr w:type="spellEnd"/>
      <w:r w:rsidRPr="00375127">
        <w:t xml:space="preserve">, З- </w:t>
      </w:r>
      <w:proofErr w:type="spellStart"/>
      <w:r w:rsidRPr="00375127">
        <w:t>затверджує</w:t>
      </w:r>
      <w:proofErr w:type="spellEnd"/>
    </w:p>
    <w:p w:rsidR="004206A7" w:rsidRDefault="004206A7" w:rsidP="004206A7">
      <w:pPr>
        <w:rPr>
          <w:lang w:val="uk-UA"/>
        </w:rPr>
      </w:pPr>
    </w:p>
    <w:p w:rsidR="004206A7" w:rsidRDefault="004206A7" w:rsidP="004206A7">
      <w:pPr>
        <w:rPr>
          <w:lang w:val="uk-UA"/>
        </w:rPr>
      </w:pPr>
    </w:p>
    <w:p w:rsidR="005A5EF0" w:rsidRPr="00375127" w:rsidRDefault="005A5EF0" w:rsidP="005A5EF0">
      <w:pPr>
        <w:rPr>
          <w:lang w:val="uk-UA"/>
        </w:rPr>
      </w:pPr>
      <w:bookmarkStart w:id="0" w:name="_GoBack"/>
      <w:bookmarkEnd w:id="0"/>
    </w:p>
    <w:p w:rsidR="00BA42A0" w:rsidRPr="00360488" w:rsidRDefault="00BA42A0" w:rsidP="00BA42A0">
      <w:pPr>
        <w:rPr>
          <w:lang w:val="uk-UA"/>
        </w:rPr>
      </w:pPr>
    </w:p>
    <w:p w:rsidR="00B02838" w:rsidRPr="00375127" w:rsidRDefault="00B02838" w:rsidP="00B02838">
      <w:pPr>
        <w:rPr>
          <w:color w:val="FF0000"/>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w:t>
      </w:r>
      <w:proofErr w:type="spellStart"/>
      <w:r w:rsidRPr="00375127">
        <w:rPr>
          <w:b/>
        </w:rPr>
        <w:t>комітету</w:t>
      </w:r>
      <w:proofErr w:type="spellEnd"/>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B3127C"/>
    <w:multiLevelType w:val="hybridMultilevel"/>
    <w:tmpl w:val="D1A2BC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6"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7"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8"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0"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1"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1"/>
  </w:num>
  <w:num w:numId="4">
    <w:abstractNumId w:val="5"/>
  </w:num>
  <w:num w:numId="5">
    <w:abstractNumId w:val="26"/>
  </w:num>
  <w:num w:numId="6">
    <w:abstractNumId w:val="19"/>
  </w:num>
  <w:num w:numId="7">
    <w:abstractNumId w:val="15"/>
  </w:num>
  <w:num w:numId="8">
    <w:abstractNumId w:val="18"/>
  </w:num>
  <w:num w:numId="9">
    <w:abstractNumId w:val="9"/>
  </w:num>
  <w:num w:numId="10">
    <w:abstractNumId w:val="22"/>
  </w:num>
  <w:num w:numId="11">
    <w:abstractNumId w:val="13"/>
  </w:num>
  <w:num w:numId="12">
    <w:abstractNumId w:val="24"/>
  </w:num>
  <w:num w:numId="13">
    <w:abstractNumId w:val="21"/>
  </w:num>
  <w:num w:numId="14">
    <w:abstractNumId w:val="1"/>
  </w:num>
  <w:num w:numId="15">
    <w:abstractNumId w:val="14"/>
  </w:num>
  <w:num w:numId="16">
    <w:abstractNumId w:val="23"/>
  </w:num>
  <w:num w:numId="17">
    <w:abstractNumId w:val="6"/>
  </w:num>
  <w:num w:numId="18">
    <w:abstractNumId w:val="16"/>
  </w:num>
  <w:num w:numId="19">
    <w:abstractNumId w:val="20"/>
  </w:num>
  <w:num w:numId="20">
    <w:abstractNumId w:val="12"/>
  </w:num>
  <w:num w:numId="21">
    <w:abstractNumId w:val="7"/>
  </w:num>
  <w:num w:numId="22">
    <w:abstractNumId w:val="0"/>
  </w:num>
  <w:num w:numId="23">
    <w:abstractNumId w:val="2"/>
  </w:num>
  <w:num w:numId="24">
    <w:abstractNumId w:val="25"/>
  </w:num>
  <w:num w:numId="25">
    <w:abstractNumId w:val="8"/>
  </w:num>
  <w:num w:numId="26">
    <w:abstractNumId w:val="1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0F0033"/>
    <w:rsid w:val="00103638"/>
    <w:rsid w:val="0014161E"/>
    <w:rsid w:val="001A0F1E"/>
    <w:rsid w:val="001A216D"/>
    <w:rsid w:val="00203AD9"/>
    <w:rsid w:val="00242D48"/>
    <w:rsid w:val="002562A6"/>
    <w:rsid w:val="00283175"/>
    <w:rsid w:val="002A5FA5"/>
    <w:rsid w:val="002B68C3"/>
    <w:rsid w:val="002D4E8D"/>
    <w:rsid w:val="002E4B9C"/>
    <w:rsid w:val="002E72BE"/>
    <w:rsid w:val="00300317"/>
    <w:rsid w:val="00301C1B"/>
    <w:rsid w:val="00303C5B"/>
    <w:rsid w:val="00360488"/>
    <w:rsid w:val="00373C16"/>
    <w:rsid w:val="00380F19"/>
    <w:rsid w:val="0038384B"/>
    <w:rsid w:val="003975FB"/>
    <w:rsid w:val="003C1756"/>
    <w:rsid w:val="003D1299"/>
    <w:rsid w:val="003E1781"/>
    <w:rsid w:val="004206A7"/>
    <w:rsid w:val="00424C7F"/>
    <w:rsid w:val="00460EB3"/>
    <w:rsid w:val="00484815"/>
    <w:rsid w:val="004A78A4"/>
    <w:rsid w:val="004C15E9"/>
    <w:rsid w:val="004E03CC"/>
    <w:rsid w:val="00512D1B"/>
    <w:rsid w:val="00512F85"/>
    <w:rsid w:val="00542EB3"/>
    <w:rsid w:val="00553728"/>
    <w:rsid w:val="00584BDD"/>
    <w:rsid w:val="00586CFF"/>
    <w:rsid w:val="00590230"/>
    <w:rsid w:val="005A5EF0"/>
    <w:rsid w:val="005D56F8"/>
    <w:rsid w:val="005E4FAD"/>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15EFE"/>
    <w:rsid w:val="008328DD"/>
    <w:rsid w:val="00833BD4"/>
    <w:rsid w:val="008577E9"/>
    <w:rsid w:val="008633EE"/>
    <w:rsid w:val="008820A9"/>
    <w:rsid w:val="00890780"/>
    <w:rsid w:val="008C1409"/>
    <w:rsid w:val="008C7AAA"/>
    <w:rsid w:val="008D3A21"/>
    <w:rsid w:val="008D59A5"/>
    <w:rsid w:val="009162B9"/>
    <w:rsid w:val="00922C3A"/>
    <w:rsid w:val="00936DB9"/>
    <w:rsid w:val="00952B37"/>
    <w:rsid w:val="009534DA"/>
    <w:rsid w:val="00955B00"/>
    <w:rsid w:val="009642CB"/>
    <w:rsid w:val="00966F2F"/>
    <w:rsid w:val="009A21EA"/>
    <w:rsid w:val="009A7CC2"/>
    <w:rsid w:val="009C4571"/>
    <w:rsid w:val="00A020C9"/>
    <w:rsid w:val="00A7138C"/>
    <w:rsid w:val="00A82992"/>
    <w:rsid w:val="00AB6F86"/>
    <w:rsid w:val="00AC4F8A"/>
    <w:rsid w:val="00AD2873"/>
    <w:rsid w:val="00AF4DED"/>
    <w:rsid w:val="00B02838"/>
    <w:rsid w:val="00B07C3E"/>
    <w:rsid w:val="00B21CBA"/>
    <w:rsid w:val="00B30E38"/>
    <w:rsid w:val="00B72990"/>
    <w:rsid w:val="00BA42A0"/>
    <w:rsid w:val="00BC7D84"/>
    <w:rsid w:val="00BE2304"/>
    <w:rsid w:val="00C20EBC"/>
    <w:rsid w:val="00C22B4A"/>
    <w:rsid w:val="00C53A1A"/>
    <w:rsid w:val="00C67C10"/>
    <w:rsid w:val="00C812C6"/>
    <w:rsid w:val="00C9360C"/>
    <w:rsid w:val="00C96A99"/>
    <w:rsid w:val="00C96DAC"/>
    <w:rsid w:val="00CA49BF"/>
    <w:rsid w:val="00CB12BC"/>
    <w:rsid w:val="00CE53B1"/>
    <w:rsid w:val="00D01027"/>
    <w:rsid w:val="00D36DF7"/>
    <w:rsid w:val="00D87D51"/>
    <w:rsid w:val="00DC19F1"/>
    <w:rsid w:val="00DD6AE3"/>
    <w:rsid w:val="00E5237B"/>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60135"/>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6214"/>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 w:type="paragraph" w:customStyle="1" w:styleId="Default">
    <w:name w:val="Default"/>
    <w:rsid w:val="005A5EF0"/>
    <w:pPr>
      <w:suppressAutoHyphens/>
      <w:autoSpaceDE w:val="0"/>
      <w:spacing w:after="0" w:line="240" w:lineRule="auto"/>
    </w:pPr>
    <w:rPr>
      <w:rFonts w:ascii="Times New Roman" w:eastAsia="Times New Roman" w:hAnsi="Times New Roman" w:cs="Times New Roman"/>
      <w:color w:val="000000"/>
      <w:kern w:val="0"/>
      <w:sz w:val="24"/>
      <w:szCs w:val="24"/>
      <w:lang w:val="uk-UA"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2024-06-03T10:52:00Z</dcterms:created>
  <dcterms:modified xsi:type="dcterms:W3CDTF">2024-06-03T10:52:00Z</dcterms:modified>
</cp:coreProperties>
</file>