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F706D7" w:rsidRDefault="00F95EF5" w:rsidP="00F95EF5">
      <w:pPr>
        <w:ind w:left="5103" w:firstLine="708"/>
        <w:jc w:val="center"/>
      </w:pPr>
      <w:proofErr w:type="spellStart"/>
      <w:r w:rsidRPr="00375127">
        <w:t>Додаток</w:t>
      </w:r>
      <w:proofErr w:type="spellEnd"/>
      <w:r w:rsidRPr="00375127">
        <w:t xml:space="preserve"> </w:t>
      </w:r>
      <w:r w:rsidR="00F706D7" w:rsidRPr="00F706D7">
        <w:t>62</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373C16" w:rsidRPr="00375127" w:rsidRDefault="00F95EF5" w:rsidP="00373C16">
      <w:pPr>
        <w:ind w:left="5670"/>
        <w:rPr>
          <w:vanish/>
          <w:color w:val="FF0000"/>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373C16" w:rsidRPr="00375127" w:rsidRDefault="00373C16" w:rsidP="00373C16">
      <w:pPr>
        <w:rPr>
          <w:vanish/>
          <w:color w:val="FF0000"/>
        </w:rPr>
      </w:pPr>
    </w:p>
    <w:p w:rsidR="00373C16" w:rsidRPr="00375127" w:rsidRDefault="00373C16" w:rsidP="00373C16">
      <w:pPr>
        <w:jc w:val="cente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EA1D46" w:rsidRPr="00375127" w:rsidRDefault="00EA1D46" w:rsidP="00EA1D46"/>
    <w:tbl>
      <w:tblPr>
        <w:tblpPr w:leftFromText="180" w:rightFromText="180" w:vertAnchor="page" w:horzAnchor="margin" w:tblpX="-598" w:tblpY="213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2"/>
        <w:gridCol w:w="5610"/>
        <w:gridCol w:w="2022"/>
      </w:tblGrid>
      <w:tr w:rsidR="00EA1D46" w:rsidRPr="00375127" w:rsidTr="002A5CB5">
        <w:trPr>
          <w:cantSplit/>
          <w:trHeight w:val="520"/>
        </w:trPr>
        <w:tc>
          <w:tcPr>
            <w:tcW w:w="2682" w:type="dxa"/>
            <w:vMerge w:val="restart"/>
            <w:vAlign w:val="center"/>
          </w:tcPr>
          <w:p w:rsidR="00EA1D46" w:rsidRPr="00375127" w:rsidRDefault="00EA1D46" w:rsidP="002A5CB5">
            <w:pPr>
              <w:snapToGrid w:val="0"/>
              <w:jc w:val="center"/>
              <w:rPr>
                <w:b/>
              </w:rPr>
            </w:pP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99pt;height:124.5pt;visibility:visible">
                  <v:imagedata r:id="rId5" r:href="rId6"/>
                </v:shape>
              </w:pict>
            </w:r>
            <w:r w:rsidRPr="00375127">
              <w:rPr>
                <w:noProof/>
                <w:lang w:eastAsia="uk-UA"/>
              </w:rPr>
              <w:fldChar w:fldCharType="end"/>
            </w:r>
            <w:r w:rsidRPr="00375127">
              <w:rPr>
                <w:noProof/>
                <w:lang w:eastAsia="uk-UA"/>
              </w:rPr>
              <w:fldChar w:fldCharType="end"/>
            </w:r>
          </w:p>
        </w:tc>
        <w:tc>
          <w:tcPr>
            <w:tcW w:w="7632" w:type="dxa"/>
            <w:gridSpan w:val="2"/>
            <w:vAlign w:val="center"/>
          </w:tcPr>
          <w:p w:rsidR="00EA1D46" w:rsidRPr="00375127" w:rsidRDefault="00EA1D46" w:rsidP="002A5CB5">
            <w:pPr>
              <w:autoSpaceDE w:val="0"/>
              <w:snapToGrid w:val="0"/>
              <w:jc w:val="center"/>
              <w:rPr>
                <w:b/>
              </w:rPr>
            </w:pPr>
            <w:r w:rsidRPr="00375127">
              <w:rPr>
                <w:b/>
              </w:rPr>
              <w:t>МИРГОРОДСЬКА МІСЬКА РАДА</w:t>
            </w:r>
          </w:p>
          <w:p w:rsidR="00EA1D46" w:rsidRPr="00375127" w:rsidRDefault="00EA1D46" w:rsidP="002A5CB5">
            <w:pPr>
              <w:autoSpaceDE w:val="0"/>
              <w:jc w:val="center"/>
              <w:rPr>
                <w:b/>
              </w:rPr>
            </w:pPr>
            <w:r w:rsidRPr="00375127">
              <w:rPr>
                <w:b/>
              </w:rPr>
              <w:t>ВИКОНАВЧИЙ КОМІТЕТ</w:t>
            </w:r>
          </w:p>
        </w:tc>
      </w:tr>
      <w:tr w:rsidR="00EA1D46" w:rsidRPr="00375127" w:rsidTr="002A5CB5">
        <w:trPr>
          <w:cantSplit/>
          <w:trHeight w:val="1137"/>
        </w:trPr>
        <w:tc>
          <w:tcPr>
            <w:tcW w:w="2682" w:type="dxa"/>
            <w:vMerge/>
          </w:tcPr>
          <w:p w:rsidR="00EA1D46" w:rsidRPr="00375127" w:rsidRDefault="00EA1D46" w:rsidP="002A5CB5">
            <w:pPr>
              <w:jc w:val="center"/>
            </w:pPr>
          </w:p>
        </w:tc>
        <w:tc>
          <w:tcPr>
            <w:tcW w:w="5610" w:type="dxa"/>
          </w:tcPr>
          <w:p w:rsidR="00EA1D46" w:rsidRPr="00375127" w:rsidRDefault="00EA1D46" w:rsidP="002A5CB5">
            <w:pPr>
              <w:snapToGrid w:val="0"/>
              <w:jc w:val="center"/>
              <w:rPr>
                <w:b/>
              </w:rPr>
            </w:pPr>
            <w:proofErr w:type="spellStart"/>
            <w:r w:rsidRPr="00375127">
              <w:rPr>
                <w:b/>
              </w:rPr>
              <w:t>Технологічна</w:t>
            </w:r>
            <w:proofErr w:type="spellEnd"/>
            <w:r w:rsidRPr="00375127">
              <w:rPr>
                <w:b/>
              </w:rPr>
              <w:t xml:space="preserve"> </w:t>
            </w:r>
            <w:proofErr w:type="spellStart"/>
            <w:r w:rsidRPr="00375127">
              <w:rPr>
                <w:b/>
              </w:rPr>
              <w:t>картка</w:t>
            </w:r>
            <w:proofErr w:type="spellEnd"/>
          </w:p>
          <w:p w:rsidR="00EA1D46" w:rsidRPr="00375127" w:rsidRDefault="00EA1D46" w:rsidP="002A5CB5">
            <w:pPr>
              <w:jc w:val="center"/>
              <w:rPr>
                <w:b/>
                <w:bCs/>
              </w:rPr>
            </w:pPr>
            <w:proofErr w:type="spellStart"/>
            <w:r w:rsidRPr="00375127">
              <w:rPr>
                <w:b/>
                <w:bCs/>
                <w:shd w:val="clear" w:color="auto" w:fill="FFFFFF"/>
              </w:rPr>
              <w:t>Взяття</w:t>
            </w:r>
            <w:proofErr w:type="spellEnd"/>
            <w:r w:rsidRPr="00375127">
              <w:rPr>
                <w:b/>
                <w:bCs/>
                <w:shd w:val="clear" w:color="auto" w:fill="FFFFFF"/>
              </w:rPr>
              <w:t xml:space="preserve"> на </w:t>
            </w:r>
            <w:proofErr w:type="spellStart"/>
            <w:r w:rsidRPr="00375127">
              <w:rPr>
                <w:b/>
                <w:bCs/>
                <w:shd w:val="clear" w:color="auto" w:fill="FFFFFF"/>
              </w:rPr>
              <w:t>облік</w:t>
            </w:r>
            <w:proofErr w:type="spellEnd"/>
            <w:r w:rsidRPr="00375127">
              <w:rPr>
                <w:b/>
                <w:bCs/>
                <w:shd w:val="clear" w:color="auto" w:fill="FFFFFF"/>
              </w:rPr>
              <w:t xml:space="preserve"> для </w:t>
            </w:r>
            <w:proofErr w:type="spellStart"/>
            <w:proofErr w:type="gramStart"/>
            <w:r w:rsidRPr="00375127">
              <w:rPr>
                <w:b/>
                <w:bCs/>
                <w:shd w:val="clear" w:color="auto" w:fill="FFFFFF"/>
              </w:rPr>
              <w:t>забезпечення</w:t>
            </w:r>
            <w:proofErr w:type="spellEnd"/>
            <w:r w:rsidRPr="00375127">
              <w:rPr>
                <w:b/>
                <w:bCs/>
                <w:shd w:val="clear" w:color="auto" w:fill="FFFFFF"/>
              </w:rPr>
              <w:t xml:space="preserve">  санаторно</w:t>
            </w:r>
            <w:proofErr w:type="gramEnd"/>
            <w:r w:rsidRPr="00375127">
              <w:rPr>
                <w:b/>
                <w:bCs/>
                <w:shd w:val="clear" w:color="auto" w:fill="FFFFFF"/>
              </w:rPr>
              <w:t>-</w:t>
            </w:r>
            <w:proofErr w:type="spellStart"/>
            <w:r w:rsidRPr="00375127">
              <w:rPr>
                <w:b/>
                <w:bCs/>
                <w:shd w:val="clear" w:color="auto" w:fill="FFFFFF"/>
              </w:rPr>
              <w:t>курортним</w:t>
            </w:r>
            <w:proofErr w:type="spellEnd"/>
            <w:r w:rsidRPr="00375127">
              <w:rPr>
                <w:b/>
                <w:bCs/>
                <w:shd w:val="clear" w:color="auto" w:fill="FFFFFF"/>
              </w:rPr>
              <w:t xml:space="preserve"> </w:t>
            </w:r>
            <w:proofErr w:type="spellStart"/>
            <w:r w:rsidRPr="00375127">
              <w:rPr>
                <w:b/>
                <w:bCs/>
                <w:shd w:val="clear" w:color="auto" w:fill="FFFFFF"/>
              </w:rPr>
              <w:t>лікуванням</w:t>
            </w:r>
            <w:proofErr w:type="spellEnd"/>
            <w:r w:rsidRPr="00375127">
              <w:rPr>
                <w:b/>
                <w:bCs/>
                <w:shd w:val="clear" w:color="auto" w:fill="FFFFFF"/>
              </w:rPr>
              <w:t xml:space="preserve">  </w:t>
            </w:r>
            <w:proofErr w:type="spellStart"/>
            <w:r w:rsidRPr="00375127">
              <w:rPr>
                <w:b/>
                <w:bCs/>
                <w:shd w:val="clear" w:color="auto" w:fill="FFFFFF"/>
              </w:rPr>
              <w:t>постраждалих</w:t>
            </w:r>
            <w:proofErr w:type="spellEnd"/>
            <w:r w:rsidRPr="00375127">
              <w:rPr>
                <w:b/>
                <w:bCs/>
                <w:shd w:val="clear" w:color="auto" w:fill="FFFFFF"/>
              </w:rPr>
              <w:t xml:space="preserve"> </w:t>
            </w:r>
            <w:proofErr w:type="spellStart"/>
            <w:r w:rsidRPr="00375127">
              <w:rPr>
                <w:b/>
                <w:bCs/>
                <w:shd w:val="clear" w:color="auto" w:fill="FFFFFF"/>
              </w:rPr>
              <w:t>учасників</w:t>
            </w:r>
            <w:proofErr w:type="spellEnd"/>
            <w:r w:rsidRPr="00375127">
              <w:rPr>
                <w:b/>
                <w:bCs/>
                <w:shd w:val="clear" w:color="auto" w:fill="FFFFFF"/>
              </w:rPr>
              <w:t xml:space="preserve"> </w:t>
            </w:r>
            <w:proofErr w:type="spellStart"/>
            <w:r w:rsidRPr="00375127">
              <w:rPr>
                <w:b/>
                <w:bCs/>
                <w:shd w:val="clear" w:color="auto" w:fill="FFFFFF"/>
              </w:rPr>
              <w:t>Революції</w:t>
            </w:r>
            <w:proofErr w:type="spellEnd"/>
            <w:r w:rsidRPr="00375127">
              <w:rPr>
                <w:b/>
                <w:bCs/>
                <w:shd w:val="clear" w:color="auto" w:fill="FFFFFF"/>
              </w:rPr>
              <w:t xml:space="preserve"> </w:t>
            </w:r>
            <w:proofErr w:type="spellStart"/>
            <w:r w:rsidRPr="00375127">
              <w:rPr>
                <w:b/>
                <w:bCs/>
                <w:shd w:val="clear" w:color="auto" w:fill="FFFFFF"/>
              </w:rPr>
              <w:t>Гідності</w:t>
            </w:r>
            <w:proofErr w:type="spellEnd"/>
            <w:r w:rsidRPr="00375127">
              <w:rPr>
                <w:b/>
                <w:bCs/>
                <w:shd w:val="clear" w:color="auto" w:fill="FFFFFF"/>
              </w:rPr>
              <w:t xml:space="preserve">, </w:t>
            </w:r>
            <w:proofErr w:type="spellStart"/>
            <w:r w:rsidRPr="00375127">
              <w:rPr>
                <w:b/>
                <w:bCs/>
                <w:shd w:val="clear" w:color="auto" w:fill="FFFFFF"/>
              </w:rPr>
              <w:t>учасників</w:t>
            </w:r>
            <w:proofErr w:type="spellEnd"/>
            <w:r w:rsidRPr="00375127">
              <w:rPr>
                <w:b/>
                <w:bCs/>
                <w:shd w:val="clear" w:color="auto" w:fill="FFFFFF"/>
              </w:rPr>
              <w:t xml:space="preserve"> </w:t>
            </w:r>
            <w:proofErr w:type="spellStart"/>
            <w:r w:rsidRPr="00375127">
              <w:rPr>
                <w:b/>
                <w:bCs/>
                <w:shd w:val="clear" w:color="auto" w:fill="FFFFFF"/>
              </w:rPr>
              <w:t>антитерористичної</w:t>
            </w:r>
            <w:proofErr w:type="spellEnd"/>
            <w:r w:rsidRPr="00375127">
              <w:rPr>
                <w:b/>
                <w:bCs/>
                <w:shd w:val="clear" w:color="auto" w:fill="FFFFFF"/>
              </w:rPr>
              <w:t xml:space="preserve"> </w:t>
            </w:r>
            <w:proofErr w:type="spellStart"/>
            <w:r w:rsidRPr="00375127">
              <w:rPr>
                <w:b/>
                <w:bCs/>
                <w:shd w:val="clear" w:color="auto" w:fill="FFFFFF"/>
              </w:rPr>
              <w:t>операції</w:t>
            </w:r>
            <w:proofErr w:type="spellEnd"/>
            <w:r w:rsidRPr="00375127">
              <w:rPr>
                <w:b/>
                <w:bCs/>
                <w:shd w:val="clear" w:color="auto" w:fill="FFFFFF"/>
              </w:rPr>
              <w:t xml:space="preserve"> та </w:t>
            </w:r>
            <w:proofErr w:type="spellStart"/>
            <w:r w:rsidRPr="00375127">
              <w:rPr>
                <w:b/>
                <w:bCs/>
                <w:shd w:val="clear" w:color="auto" w:fill="FFFFFF"/>
              </w:rPr>
              <w:t>осіб</w:t>
            </w:r>
            <w:proofErr w:type="spellEnd"/>
            <w:r w:rsidRPr="00375127">
              <w:rPr>
                <w:b/>
                <w:bCs/>
                <w:shd w:val="clear" w:color="auto" w:fill="FFFFFF"/>
              </w:rPr>
              <w:t xml:space="preserve">, </w:t>
            </w:r>
            <w:proofErr w:type="spellStart"/>
            <w:r w:rsidRPr="00375127">
              <w:rPr>
                <w:b/>
                <w:bCs/>
                <w:shd w:val="clear" w:color="auto" w:fill="FFFFFF"/>
              </w:rPr>
              <w:t>які</w:t>
            </w:r>
            <w:proofErr w:type="spellEnd"/>
            <w:r w:rsidRPr="00375127">
              <w:rPr>
                <w:b/>
                <w:bCs/>
                <w:shd w:val="clear" w:color="auto" w:fill="FFFFFF"/>
              </w:rPr>
              <w:t xml:space="preserve"> </w:t>
            </w:r>
            <w:proofErr w:type="spellStart"/>
            <w:r w:rsidRPr="00375127">
              <w:rPr>
                <w:b/>
                <w:bCs/>
                <w:shd w:val="clear" w:color="auto" w:fill="FFFFFF"/>
              </w:rPr>
              <w:t>здійснювали</w:t>
            </w:r>
            <w:proofErr w:type="spellEnd"/>
            <w:r w:rsidRPr="00375127">
              <w:rPr>
                <w:b/>
                <w:bCs/>
                <w:shd w:val="clear" w:color="auto" w:fill="FFFFFF"/>
              </w:rPr>
              <w:t xml:space="preserve"> заходи </w:t>
            </w:r>
            <w:proofErr w:type="spellStart"/>
            <w:r w:rsidRPr="00375127">
              <w:rPr>
                <w:b/>
                <w:bCs/>
                <w:shd w:val="clear" w:color="auto" w:fill="FFFFFF"/>
              </w:rPr>
              <w:t>із</w:t>
            </w:r>
            <w:proofErr w:type="spellEnd"/>
            <w:r w:rsidRPr="00375127">
              <w:rPr>
                <w:b/>
                <w:bCs/>
                <w:shd w:val="clear" w:color="auto" w:fill="FFFFFF"/>
              </w:rPr>
              <w:t xml:space="preserve"> </w:t>
            </w:r>
            <w:proofErr w:type="spellStart"/>
            <w:r w:rsidRPr="00375127">
              <w:rPr>
                <w:b/>
                <w:bCs/>
                <w:shd w:val="clear" w:color="auto" w:fill="FFFFFF"/>
              </w:rPr>
              <w:t>забезпечення</w:t>
            </w:r>
            <w:proofErr w:type="spellEnd"/>
            <w:r w:rsidRPr="00375127">
              <w:rPr>
                <w:b/>
                <w:bCs/>
                <w:shd w:val="clear" w:color="auto" w:fill="FFFFFF"/>
              </w:rPr>
              <w:t xml:space="preserve"> </w:t>
            </w:r>
            <w:proofErr w:type="spellStart"/>
            <w:r w:rsidRPr="00375127">
              <w:rPr>
                <w:b/>
                <w:bCs/>
                <w:shd w:val="clear" w:color="auto" w:fill="FFFFFF"/>
              </w:rPr>
              <w:t>національної</w:t>
            </w:r>
            <w:proofErr w:type="spellEnd"/>
            <w:r w:rsidRPr="00375127">
              <w:rPr>
                <w:b/>
                <w:bCs/>
                <w:shd w:val="clear" w:color="auto" w:fill="FFFFFF"/>
              </w:rPr>
              <w:t xml:space="preserve"> </w:t>
            </w:r>
            <w:proofErr w:type="spellStart"/>
            <w:r w:rsidRPr="00375127">
              <w:rPr>
                <w:b/>
                <w:bCs/>
                <w:shd w:val="clear" w:color="auto" w:fill="FFFFFF"/>
              </w:rPr>
              <w:t>безпеки</w:t>
            </w:r>
            <w:proofErr w:type="spellEnd"/>
            <w:r w:rsidRPr="00375127">
              <w:rPr>
                <w:b/>
                <w:bCs/>
                <w:shd w:val="clear" w:color="auto" w:fill="FFFFFF"/>
              </w:rPr>
              <w:t xml:space="preserve"> і оборони, </w:t>
            </w:r>
            <w:proofErr w:type="spellStart"/>
            <w:r w:rsidRPr="00375127">
              <w:rPr>
                <w:b/>
                <w:bCs/>
                <w:shd w:val="clear" w:color="auto" w:fill="FFFFFF"/>
              </w:rPr>
              <w:t>відсічі</w:t>
            </w:r>
            <w:proofErr w:type="spellEnd"/>
            <w:r w:rsidRPr="00375127">
              <w:rPr>
                <w:b/>
                <w:bCs/>
                <w:shd w:val="clear" w:color="auto" w:fill="FFFFFF"/>
              </w:rPr>
              <w:t xml:space="preserve"> і </w:t>
            </w:r>
            <w:proofErr w:type="spellStart"/>
            <w:r w:rsidRPr="00375127">
              <w:rPr>
                <w:b/>
                <w:bCs/>
                <w:shd w:val="clear" w:color="auto" w:fill="FFFFFF"/>
              </w:rPr>
              <w:t>стримування</w:t>
            </w:r>
            <w:proofErr w:type="spellEnd"/>
            <w:r w:rsidRPr="00375127">
              <w:rPr>
                <w:b/>
                <w:bCs/>
                <w:shd w:val="clear" w:color="auto" w:fill="FFFFFF"/>
              </w:rPr>
              <w:t xml:space="preserve"> </w:t>
            </w:r>
            <w:proofErr w:type="spellStart"/>
            <w:r w:rsidRPr="00375127">
              <w:rPr>
                <w:b/>
                <w:bCs/>
                <w:shd w:val="clear" w:color="auto" w:fill="FFFFFF"/>
              </w:rPr>
              <w:t>збройної</w:t>
            </w:r>
            <w:proofErr w:type="spellEnd"/>
            <w:r w:rsidRPr="00375127">
              <w:rPr>
                <w:b/>
                <w:bCs/>
                <w:shd w:val="clear" w:color="auto" w:fill="FFFFFF"/>
              </w:rPr>
              <w:t xml:space="preserve"> </w:t>
            </w:r>
            <w:proofErr w:type="spellStart"/>
            <w:r w:rsidRPr="00375127">
              <w:rPr>
                <w:b/>
                <w:bCs/>
                <w:shd w:val="clear" w:color="auto" w:fill="FFFFFF"/>
              </w:rPr>
              <w:t>агресії</w:t>
            </w:r>
            <w:proofErr w:type="spellEnd"/>
            <w:r w:rsidRPr="00375127">
              <w:rPr>
                <w:b/>
                <w:bCs/>
                <w:shd w:val="clear" w:color="auto" w:fill="FFFFFF"/>
              </w:rPr>
              <w:t xml:space="preserve"> </w:t>
            </w:r>
            <w:proofErr w:type="spellStart"/>
            <w:r w:rsidRPr="00375127">
              <w:rPr>
                <w:b/>
                <w:bCs/>
                <w:shd w:val="clear" w:color="auto" w:fill="FFFFFF"/>
              </w:rPr>
              <w:t>російської</w:t>
            </w:r>
            <w:proofErr w:type="spellEnd"/>
            <w:r w:rsidRPr="00375127">
              <w:rPr>
                <w:b/>
                <w:bCs/>
                <w:shd w:val="clear" w:color="auto" w:fill="FFFFFF"/>
              </w:rPr>
              <w:t xml:space="preserve"> </w:t>
            </w:r>
            <w:proofErr w:type="spellStart"/>
            <w:r w:rsidRPr="00375127">
              <w:rPr>
                <w:b/>
                <w:bCs/>
                <w:shd w:val="clear" w:color="auto" w:fill="FFFFFF"/>
              </w:rPr>
              <w:t>федерації</w:t>
            </w:r>
            <w:proofErr w:type="spellEnd"/>
            <w:r w:rsidRPr="00375127">
              <w:rPr>
                <w:b/>
                <w:bCs/>
                <w:shd w:val="clear" w:color="auto" w:fill="FFFFFF"/>
              </w:rPr>
              <w:t xml:space="preserve"> у </w:t>
            </w:r>
            <w:proofErr w:type="spellStart"/>
            <w:r w:rsidRPr="00375127">
              <w:rPr>
                <w:b/>
                <w:bCs/>
                <w:shd w:val="clear" w:color="auto" w:fill="FFFFFF"/>
              </w:rPr>
              <w:t>Донецькій</w:t>
            </w:r>
            <w:proofErr w:type="spellEnd"/>
            <w:r w:rsidRPr="00375127">
              <w:rPr>
                <w:b/>
                <w:bCs/>
                <w:shd w:val="clear" w:color="auto" w:fill="FFFFFF"/>
              </w:rPr>
              <w:t xml:space="preserve"> та </w:t>
            </w:r>
            <w:proofErr w:type="spellStart"/>
            <w:r w:rsidRPr="00375127">
              <w:rPr>
                <w:b/>
                <w:bCs/>
                <w:shd w:val="clear" w:color="auto" w:fill="FFFFFF"/>
              </w:rPr>
              <w:t>Луганській</w:t>
            </w:r>
            <w:proofErr w:type="spellEnd"/>
            <w:r w:rsidRPr="00375127">
              <w:rPr>
                <w:b/>
                <w:bCs/>
                <w:shd w:val="clear" w:color="auto" w:fill="FFFFFF"/>
              </w:rPr>
              <w:t xml:space="preserve"> областях, </w:t>
            </w:r>
            <w:proofErr w:type="spellStart"/>
            <w:r w:rsidRPr="00375127">
              <w:rPr>
                <w:b/>
                <w:bCs/>
                <w:shd w:val="clear" w:color="auto" w:fill="FFFFFF"/>
              </w:rPr>
              <w:t>членів</w:t>
            </w:r>
            <w:proofErr w:type="spellEnd"/>
            <w:r w:rsidRPr="00375127">
              <w:rPr>
                <w:b/>
                <w:bCs/>
                <w:shd w:val="clear" w:color="auto" w:fill="FFFFFF"/>
              </w:rPr>
              <w:t xml:space="preserve"> </w:t>
            </w:r>
            <w:proofErr w:type="spellStart"/>
            <w:r w:rsidRPr="00375127">
              <w:rPr>
                <w:b/>
                <w:bCs/>
                <w:shd w:val="clear" w:color="auto" w:fill="FFFFFF"/>
              </w:rPr>
              <w:t>сімей</w:t>
            </w:r>
            <w:proofErr w:type="spellEnd"/>
            <w:r w:rsidRPr="00375127">
              <w:rPr>
                <w:b/>
                <w:bCs/>
                <w:shd w:val="clear" w:color="auto" w:fill="FFFFFF"/>
              </w:rPr>
              <w:t xml:space="preserve"> </w:t>
            </w:r>
            <w:proofErr w:type="spellStart"/>
            <w:r w:rsidRPr="00375127">
              <w:rPr>
                <w:b/>
                <w:bCs/>
                <w:shd w:val="clear" w:color="auto" w:fill="FFFFFF"/>
              </w:rPr>
              <w:t>загиблих</w:t>
            </w:r>
            <w:proofErr w:type="spellEnd"/>
            <w:r w:rsidRPr="00375127">
              <w:rPr>
                <w:b/>
                <w:bCs/>
                <w:shd w:val="clear" w:color="auto" w:fill="FFFFFF"/>
              </w:rPr>
              <w:t xml:space="preserve"> (</w:t>
            </w:r>
            <w:proofErr w:type="spellStart"/>
            <w:r w:rsidRPr="00375127">
              <w:rPr>
                <w:b/>
                <w:bCs/>
                <w:shd w:val="clear" w:color="auto" w:fill="FFFFFF"/>
              </w:rPr>
              <w:t>померлих</w:t>
            </w:r>
            <w:proofErr w:type="spellEnd"/>
            <w:r w:rsidRPr="00375127">
              <w:rPr>
                <w:b/>
                <w:bCs/>
                <w:shd w:val="clear" w:color="auto" w:fill="FFFFFF"/>
              </w:rPr>
              <w:t xml:space="preserve">) таких </w:t>
            </w:r>
            <w:proofErr w:type="spellStart"/>
            <w:r w:rsidRPr="00375127">
              <w:rPr>
                <w:b/>
                <w:bCs/>
                <w:shd w:val="clear" w:color="auto" w:fill="FFFFFF"/>
              </w:rPr>
              <w:t>осіб</w:t>
            </w:r>
            <w:proofErr w:type="spellEnd"/>
          </w:p>
        </w:tc>
        <w:tc>
          <w:tcPr>
            <w:tcW w:w="2022" w:type="dxa"/>
          </w:tcPr>
          <w:p w:rsidR="00EA1D46" w:rsidRPr="00375127" w:rsidRDefault="00EA1D46" w:rsidP="002A5CB5">
            <w:pPr>
              <w:snapToGrid w:val="0"/>
              <w:jc w:val="center"/>
            </w:pPr>
          </w:p>
          <w:p w:rsidR="00EA1D46" w:rsidRPr="00375127" w:rsidRDefault="00EA1D46" w:rsidP="002A5CB5">
            <w:pPr>
              <w:snapToGrid w:val="0"/>
              <w:jc w:val="center"/>
            </w:pPr>
          </w:p>
          <w:p w:rsidR="00EA1D46" w:rsidRPr="00375127" w:rsidRDefault="00EA1D46" w:rsidP="002A5CB5">
            <w:pPr>
              <w:snapToGrid w:val="0"/>
              <w:jc w:val="center"/>
              <w:rPr>
                <w:b/>
                <w:lang w:val="uk-UA"/>
              </w:rPr>
            </w:pPr>
            <w:proofErr w:type="gramStart"/>
            <w:r w:rsidRPr="00375127">
              <w:rPr>
                <w:b/>
              </w:rPr>
              <w:t>ТК</w:t>
            </w:r>
            <w:r w:rsidRPr="00375127">
              <w:rPr>
                <w:b/>
                <w:lang w:val="uk-UA"/>
              </w:rPr>
              <w:t xml:space="preserve">  3</w:t>
            </w:r>
            <w:proofErr w:type="gramEnd"/>
            <w:r w:rsidRPr="00375127">
              <w:rPr>
                <w:b/>
                <w:lang w:val="uk-UA"/>
              </w:rPr>
              <w:t>-4-1</w:t>
            </w:r>
          </w:p>
          <w:p w:rsidR="00EA1D46" w:rsidRPr="00375127" w:rsidRDefault="00EA1D46" w:rsidP="002A5CB5">
            <w:pPr>
              <w:snapToGrid w:val="0"/>
              <w:jc w:val="center"/>
              <w:rPr>
                <w:b/>
                <w:i/>
                <w:iCs/>
              </w:rPr>
            </w:pPr>
            <w:r w:rsidRPr="00375127">
              <w:rPr>
                <w:b/>
                <w:i/>
                <w:iCs/>
              </w:rPr>
              <w:t>0022</w:t>
            </w:r>
            <w:r>
              <w:rPr>
                <w:b/>
                <w:i/>
                <w:iCs/>
                <w:lang w:val="uk-UA"/>
              </w:rPr>
              <w:t>7</w:t>
            </w:r>
            <w:r w:rsidRPr="00375127">
              <w:rPr>
                <w:b/>
                <w:i/>
                <w:iCs/>
              </w:rPr>
              <w:t>*</w:t>
            </w:r>
          </w:p>
        </w:tc>
      </w:tr>
    </w:tbl>
    <w:p w:rsidR="00EA1D46" w:rsidRPr="00375127" w:rsidRDefault="00EA1D46" w:rsidP="00EA1D46">
      <w:pPr>
        <w:rPr>
          <w:vanish/>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246"/>
        <w:gridCol w:w="2359"/>
        <w:gridCol w:w="540"/>
        <w:gridCol w:w="1778"/>
      </w:tblGrid>
      <w:tr w:rsidR="00EA1D46" w:rsidRPr="00375127" w:rsidTr="002A5CB5">
        <w:tc>
          <w:tcPr>
            <w:tcW w:w="425" w:type="dxa"/>
            <w:shd w:val="clear" w:color="auto" w:fill="auto"/>
          </w:tcPr>
          <w:p w:rsidR="00EA1D46" w:rsidRPr="00375127" w:rsidRDefault="00EA1D46" w:rsidP="002A5CB5">
            <w:r w:rsidRPr="00375127">
              <w:rPr>
                <w:b/>
              </w:rPr>
              <w:t>№ з/п</w:t>
            </w:r>
          </w:p>
        </w:tc>
        <w:tc>
          <w:tcPr>
            <w:tcW w:w="5246" w:type="dxa"/>
            <w:shd w:val="clear" w:color="auto" w:fill="auto"/>
          </w:tcPr>
          <w:p w:rsidR="00EA1D46" w:rsidRPr="00375127" w:rsidRDefault="00EA1D46" w:rsidP="002A5CB5">
            <w:pPr>
              <w:widowControl w:val="0"/>
              <w:tabs>
                <w:tab w:val="left" w:pos="900"/>
              </w:tabs>
              <w:suppressAutoHyphens/>
              <w:ind w:left="-108" w:firstLine="108"/>
              <w:jc w:val="both"/>
              <w:rPr>
                <w:b/>
              </w:rPr>
            </w:pPr>
            <w:proofErr w:type="spellStart"/>
            <w:r w:rsidRPr="00375127">
              <w:rPr>
                <w:b/>
              </w:rPr>
              <w:t>Етапи</w:t>
            </w:r>
            <w:proofErr w:type="spellEnd"/>
            <w:r w:rsidRPr="00375127">
              <w:rPr>
                <w:b/>
              </w:rPr>
              <w:t xml:space="preserve"> </w:t>
            </w:r>
            <w:proofErr w:type="spellStart"/>
            <w:r w:rsidRPr="00375127">
              <w:rPr>
                <w:b/>
              </w:rPr>
              <w:t>надання</w:t>
            </w:r>
            <w:proofErr w:type="spellEnd"/>
            <w:r w:rsidRPr="00375127">
              <w:rPr>
                <w:b/>
              </w:rPr>
              <w:t xml:space="preserve"> </w:t>
            </w:r>
            <w:proofErr w:type="spellStart"/>
            <w:r w:rsidRPr="00375127">
              <w:rPr>
                <w:b/>
              </w:rPr>
              <w:t>адміністративної</w:t>
            </w:r>
            <w:proofErr w:type="spellEnd"/>
            <w:r w:rsidRPr="00375127">
              <w:rPr>
                <w:b/>
              </w:rPr>
              <w:t xml:space="preserve"> </w:t>
            </w:r>
            <w:proofErr w:type="spellStart"/>
            <w:r w:rsidRPr="00375127">
              <w:rPr>
                <w:b/>
              </w:rPr>
              <w:t>послуги</w:t>
            </w:r>
            <w:proofErr w:type="spellEnd"/>
            <w:r w:rsidRPr="00375127">
              <w:rPr>
                <w:b/>
              </w:rPr>
              <w:t xml:space="preserve"> </w:t>
            </w:r>
          </w:p>
        </w:tc>
        <w:tc>
          <w:tcPr>
            <w:tcW w:w="2359" w:type="dxa"/>
            <w:shd w:val="clear" w:color="auto" w:fill="auto"/>
          </w:tcPr>
          <w:p w:rsidR="00EA1D46" w:rsidRPr="00375127" w:rsidRDefault="00EA1D46" w:rsidP="002A5CB5">
            <w:pPr>
              <w:ind w:left="-108"/>
              <w:jc w:val="center"/>
            </w:pPr>
            <w:proofErr w:type="spellStart"/>
            <w:r w:rsidRPr="00375127">
              <w:rPr>
                <w:b/>
              </w:rPr>
              <w:t>Відповідальна</w:t>
            </w:r>
            <w:proofErr w:type="spellEnd"/>
            <w:r w:rsidRPr="00375127">
              <w:rPr>
                <w:b/>
              </w:rPr>
              <w:t xml:space="preserve"> </w:t>
            </w:r>
            <w:proofErr w:type="spellStart"/>
            <w:r w:rsidRPr="00375127">
              <w:rPr>
                <w:b/>
              </w:rPr>
              <w:t>посадова</w:t>
            </w:r>
            <w:proofErr w:type="spellEnd"/>
            <w:r w:rsidRPr="00375127">
              <w:rPr>
                <w:b/>
              </w:rPr>
              <w:t xml:space="preserve"> особа і </w:t>
            </w:r>
            <w:proofErr w:type="spellStart"/>
            <w:r w:rsidRPr="00375127">
              <w:rPr>
                <w:b/>
              </w:rPr>
              <w:t>виконавчий</w:t>
            </w:r>
            <w:proofErr w:type="spellEnd"/>
            <w:r w:rsidRPr="00375127">
              <w:rPr>
                <w:b/>
              </w:rPr>
              <w:t xml:space="preserve"> орган</w:t>
            </w:r>
          </w:p>
        </w:tc>
        <w:tc>
          <w:tcPr>
            <w:tcW w:w="540" w:type="dxa"/>
            <w:shd w:val="clear" w:color="auto" w:fill="auto"/>
          </w:tcPr>
          <w:p w:rsidR="00EA1D46" w:rsidRPr="00375127" w:rsidRDefault="00EA1D46" w:rsidP="002A5CB5">
            <w:pPr>
              <w:ind w:left="-108"/>
            </w:pPr>
            <w:proofErr w:type="spellStart"/>
            <w:r w:rsidRPr="00375127">
              <w:rPr>
                <w:b/>
              </w:rPr>
              <w:t>Дія</w:t>
            </w:r>
            <w:proofErr w:type="spellEnd"/>
            <w:r w:rsidRPr="00375127">
              <w:rPr>
                <w:b/>
              </w:rPr>
              <w:t xml:space="preserve"> </w:t>
            </w:r>
          </w:p>
        </w:tc>
        <w:tc>
          <w:tcPr>
            <w:tcW w:w="1778" w:type="dxa"/>
            <w:shd w:val="clear" w:color="auto" w:fill="auto"/>
          </w:tcPr>
          <w:p w:rsidR="00EA1D46" w:rsidRPr="00375127" w:rsidRDefault="00EA1D46" w:rsidP="002A5CB5">
            <w:pPr>
              <w:ind w:left="-108" w:firstLine="108"/>
            </w:pPr>
            <w:proofErr w:type="spellStart"/>
            <w:r w:rsidRPr="00375127">
              <w:rPr>
                <w:b/>
              </w:rPr>
              <w:t>Термін</w:t>
            </w:r>
            <w:proofErr w:type="spellEnd"/>
            <w:r w:rsidRPr="00375127">
              <w:rPr>
                <w:b/>
              </w:rPr>
              <w:t xml:space="preserve"> </w:t>
            </w:r>
            <w:proofErr w:type="spellStart"/>
            <w:r w:rsidRPr="00375127">
              <w:rPr>
                <w:b/>
              </w:rPr>
              <w:t>виконання</w:t>
            </w:r>
            <w:proofErr w:type="spellEnd"/>
            <w:r w:rsidRPr="00375127">
              <w:rPr>
                <w:b/>
              </w:rPr>
              <w:t>, (</w:t>
            </w:r>
            <w:proofErr w:type="spellStart"/>
            <w:r w:rsidRPr="00375127">
              <w:rPr>
                <w:b/>
              </w:rPr>
              <w:t>днів</w:t>
            </w:r>
            <w:proofErr w:type="spellEnd"/>
            <w:r w:rsidRPr="00375127">
              <w:rPr>
                <w:b/>
              </w:rPr>
              <w:t xml:space="preserve">) </w:t>
            </w:r>
          </w:p>
        </w:tc>
      </w:tr>
      <w:tr w:rsidR="00EA1D46" w:rsidRPr="00375127" w:rsidTr="002A5CB5">
        <w:tc>
          <w:tcPr>
            <w:tcW w:w="425" w:type="dxa"/>
            <w:shd w:val="clear" w:color="auto" w:fill="auto"/>
          </w:tcPr>
          <w:p w:rsidR="00EA1D46" w:rsidRPr="00375127" w:rsidRDefault="00EA1D46" w:rsidP="002A5CB5">
            <w:pPr>
              <w:jc w:val="center"/>
              <w:rPr>
                <w:b/>
              </w:rPr>
            </w:pPr>
            <w:r w:rsidRPr="00375127">
              <w:rPr>
                <w:b/>
              </w:rPr>
              <w:t>1</w:t>
            </w:r>
          </w:p>
        </w:tc>
        <w:tc>
          <w:tcPr>
            <w:tcW w:w="5246" w:type="dxa"/>
            <w:shd w:val="clear" w:color="auto" w:fill="auto"/>
          </w:tcPr>
          <w:p w:rsidR="00EA1D46" w:rsidRPr="00375127" w:rsidRDefault="00EA1D46" w:rsidP="002A5CB5">
            <w:pPr>
              <w:jc w:val="center"/>
              <w:rPr>
                <w:b/>
              </w:rPr>
            </w:pPr>
            <w:r w:rsidRPr="00375127">
              <w:rPr>
                <w:b/>
              </w:rPr>
              <w:t>2</w:t>
            </w:r>
          </w:p>
        </w:tc>
        <w:tc>
          <w:tcPr>
            <w:tcW w:w="2359" w:type="dxa"/>
            <w:shd w:val="clear" w:color="auto" w:fill="auto"/>
          </w:tcPr>
          <w:p w:rsidR="00EA1D46" w:rsidRPr="00375127" w:rsidRDefault="00EA1D46" w:rsidP="002A5CB5">
            <w:pPr>
              <w:ind w:left="-108"/>
              <w:jc w:val="center"/>
              <w:rPr>
                <w:b/>
              </w:rPr>
            </w:pPr>
            <w:r w:rsidRPr="00375127">
              <w:rPr>
                <w:b/>
              </w:rPr>
              <w:t>3</w:t>
            </w:r>
          </w:p>
        </w:tc>
        <w:tc>
          <w:tcPr>
            <w:tcW w:w="540" w:type="dxa"/>
            <w:shd w:val="clear" w:color="auto" w:fill="auto"/>
          </w:tcPr>
          <w:p w:rsidR="00EA1D46" w:rsidRPr="00375127" w:rsidRDefault="00EA1D46" w:rsidP="002A5CB5">
            <w:pPr>
              <w:jc w:val="center"/>
              <w:rPr>
                <w:b/>
              </w:rPr>
            </w:pPr>
            <w:r w:rsidRPr="00375127">
              <w:rPr>
                <w:b/>
              </w:rPr>
              <w:t>4</w:t>
            </w:r>
          </w:p>
        </w:tc>
        <w:tc>
          <w:tcPr>
            <w:tcW w:w="1778" w:type="dxa"/>
            <w:shd w:val="clear" w:color="auto" w:fill="auto"/>
          </w:tcPr>
          <w:p w:rsidR="00EA1D46" w:rsidRPr="00375127" w:rsidRDefault="00EA1D46" w:rsidP="002A5CB5">
            <w:pPr>
              <w:jc w:val="center"/>
              <w:rPr>
                <w:b/>
              </w:rPr>
            </w:pPr>
            <w:r w:rsidRPr="00375127">
              <w:rPr>
                <w:b/>
              </w:rPr>
              <w:t>5</w:t>
            </w:r>
          </w:p>
        </w:tc>
      </w:tr>
      <w:tr w:rsidR="00EA1D46" w:rsidRPr="00375127" w:rsidTr="002A5CB5">
        <w:tc>
          <w:tcPr>
            <w:tcW w:w="425" w:type="dxa"/>
            <w:shd w:val="clear" w:color="auto" w:fill="auto"/>
          </w:tcPr>
          <w:p w:rsidR="00EA1D46" w:rsidRPr="00375127" w:rsidRDefault="00EA1D46" w:rsidP="002A5CB5">
            <w:pPr>
              <w:widowControl w:val="0"/>
              <w:tabs>
                <w:tab w:val="left" w:pos="900"/>
              </w:tabs>
              <w:suppressAutoHyphens/>
              <w:jc w:val="both"/>
            </w:pPr>
            <w:r w:rsidRPr="00375127">
              <w:t>1.</w:t>
            </w:r>
          </w:p>
        </w:tc>
        <w:tc>
          <w:tcPr>
            <w:tcW w:w="5246" w:type="dxa"/>
            <w:shd w:val="clear" w:color="auto" w:fill="auto"/>
          </w:tcPr>
          <w:p w:rsidR="00EA1D46" w:rsidRPr="00375127" w:rsidRDefault="00EA1D46" w:rsidP="002A5CB5">
            <w:pPr>
              <w:widowControl w:val="0"/>
              <w:tabs>
                <w:tab w:val="left" w:pos="900"/>
              </w:tabs>
              <w:suppressAutoHyphens/>
              <w:jc w:val="both"/>
            </w:pPr>
            <w:proofErr w:type="spellStart"/>
            <w:r w:rsidRPr="00375127">
              <w:t>Прийом</w:t>
            </w:r>
            <w:proofErr w:type="spellEnd"/>
            <w:r w:rsidRPr="00375127">
              <w:t xml:space="preserve"> і </w:t>
            </w:r>
            <w:proofErr w:type="spellStart"/>
            <w:r w:rsidRPr="00375127">
              <w:t>перевірка</w:t>
            </w:r>
            <w:proofErr w:type="spellEnd"/>
            <w:r w:rsidRPr="00375127">
              <w:t xml:space="preserve"> </w:t>
            </w:r>
            <w:proofErr w:type="spellStart"/>
            <w:r w:rsidRPr="00375127">
              <w:t>відповідності</w:t>
            </w:r>
            <w:proofErr w:type="spellEnd"/>
            <w:r w:rsidRPr="00375127">
              <w:t xml:space="preserve"> пакета </w:t>
            </w:r>
            <w:proofErr w:type="spellStart"/>
            <w:r w:rsidRPr="00375127">
              <w:t>документів</w:t>
            </w:r>
            <w:proofErr w:type="spellEnd"/>
            <w:r w:rsidRPr="00375127">
              <w:t xml:space="preserve">, </w:t>
            </w:r>
            <w:proofErr w:type="spellStart"/>
            <w:r w:rsidRPr="00375127">
              <w:t>зазначеного</w:t>
            </w:r>
            <w:proofErr w:type="spellEnd"/>
            <w:r w:rsidRPr="00375127">
              <w:t xml:space="preserve"> в </w:t>
            </w:r>
            <w:proofErr w:type="spellStart"/>
            <w:proofErr w:type="gramStart"/>
            <w:r w:rsidRPr="00375127">
              <w:t>заяві</w:t>
            </w:r>
            <w:proofErr w:type="spellEnd"/>
            <w:r w:rsidRPr="00375127">
              <w:t>,  передача</w:t>
            </w:r>
            <w:proofErr w:type="gramEnd"/>
            <w:r w:rsidRPr="00375127">
              <w:t xml:space="preserve"> заяви та пакета </w:t>
            </w:r>
            <w:proofErr w:type="spellStart"/>
            <w:r w:rsidRPr="00375127">
              <w:t>документів</w:t>
            </w:r>
            <w:proofErr w:type="spellEnd"/>
            <w:r w:rsidRPr="00375127">
              <w:t xml:space="preserve"> </w:t>
            </w:r>
            <w:proofErr w:type="spellStart"/>
            <w:r w:rsidRPr="00375127">
              <w:t>суб’єкта</w:t>
            </w:r>
            <w:proofErr w:type="spellEnd"/>
            <w:r w:rsidRPr="00375127">
              <w:t xml:space="preserve"> </w:t>
            </w:r>
            <w:proofErr w:type="spellStart"/>
            <w:r w:rsidRPr="00375127">
              <w:t>звернення</w:t>
            </w:r>
            <w:proofErr w:type="spellEnd"/>
            <w:r w:rsidRPr="00375127">
              <w:t xml:space="preserve"> </w:t>
            </w:r>
            <w:proofErr w:type="spellStart"/>
            <w:r w:rsidRPr="00375127">
              <w:t>управлінню</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tc>
        <w:tc>
          <w:tcPr>
            <w:tcW w:w="2359" w:type="dxa"/>
            <w:shd w:val="clear" w:color="auto" w:fill="auto"/>
          </w:tcPr>
          <w:p w:rsidR="00EA1D46" w:rsidRPr="00375127" w:rsidRDefault="00EA1D46" w:rsidP="002A5CB5">
            <w:pPr>
              <w:widowControl w:val="0"/>
              <w:tabs>
                <w:tab w:val="left" w:pos="900"/>
              </w:tabs>
              <w:suppressAutoHyphens/>
              <w:ind w:left="-108"/>
              <w:jc w:val="center"/>
            </w:pPr>
            <w:proofErr w:type="spellStart"/>
            <w:r w:rsidRPr="00375127">
              <w:t>Адміністратор</w:t>
            </w:r>
            <w:proofErr w:type="spellEnd"/>
            <w:r w:rsidRPr="00375127">
              <w:t xml:space="preserve"> ЦНАП</w:t>
            </w:r>
          </w:p>
        </w:tc>
        <w:tc>
          <w:tcPr>
            <w:tcW w:w="540" w:type="dxa"/>
            <w:shd w:val="clear" w:color="auto" w:fill="auto"/>
          </w:tcPr>
          <w:p w:rsidR="00EA1D46" w:rsidRPr="00375127" w:rsidRDefault="00EA1D46" w:rsidP="002A5CB5">
            <w:pPr>
              <w:widowControl w:val="0"/>
              <w:tabs>
                <w:tab w:val="left" w:pos="900"/>
              </w:tabs>
              <w:suppressAutoHyphens/>
              <w:jc w:val="both"/>
            </w:pPr>
            <w:r w:rsidRPr="00375127">
              <w:t>В</w:t>
            </w:r>
          </w:p>
        </w:tc>
        <w:tc>
          <w:tcPr>
            <w:tcW w:w="1778" w:type="dxa"/>
            <w:shd w:val="clear" w:color="auto" w:fill="auto"/>
          </w:tcPr>
          <w:p w:rsidR="00EA1D46" w:rsidRPr="00375127" w:rsidRDefault="00EA1D46" w:rsidP="002A5CB5">
            <w:pPr>
              <w:widowControl w:val="0"/>
              <w:tabs>
                <w:tab w:val="left" w:pos="972"/>
              </w:tabs>
              <w:suppressAutoHyphens/>
              <w:ind w:left="-108"/>
            </w:pPr>
            <w:proofErr w:type="spellStart"/>
            <w:r w:rsidRPr="00375127">
              <w:t>Впродовж</w:t>
            </w:r>
            <w:proofErr w:type="spellEnd"/>
            <w:r w:rsidRPr="00375127">
              <w:t xml:space="preserve"> 1 дня </w:t>
            </w:r>
            <w:proofErr w:type="spellStart"/>
            <w:r w:rsidRPr="00375127">
              <w:t>після</w:t>
            </w:r>
            <w:proofErr w:type="spellEnd"/>
            <w:r w:rsidRPr="00375127">
              <w:t xml:space="preserve"> </w:t>
            </w:r>
            <w:proofErr w:type="spellStart"/>
            <w:r w:rsidRPr="00375127">
              <w:t>звернення</w:t>
            </w:r>
            <w:proofErr w:type="spellEnd"/>
          </w:p>
        </w:tc>
      </w:tr>
      <w:tr w:rsidR="00EA1D46" w:rsidRPr="00375127" w:rsidTr="002A5CB5">
        <w:tc>
          <w:tcPr>
            <w:tcW w:w="425" w:type="dxa"/>
            <w:shd w:val="clear" w:color="auto" w:fill="auto"/>
          </w:tcPr>
          <w:p w:rsidR="00EA1D46" w:rsidRPr="00375127" w:rsidRDefault="00EA1D46" w:rsidP="002A5CB5">
            <w:pPr>
              <w:widowControl w:val="0"/>
              <w:tabs>
                <w:tab w:val="left" w:pos="900"/>
              </w:tabs>
              <w:suppressAutoHyphens/>
              <w:jc w:val="both"/>
            </w:pPr>
            <w:r w:rsidRPr="00375127">
              <w:t>2.</w:t>
            </w:r>
          </w:p>
        </w:tc>
        <w:tc>
          <w:tcPr>
            <w:tcW w:w="5246" w:type="dxa"/>
            <w:shd w:val="clear" w:color="auto" w:fill="auto"/>
          </w:tcPr>
          <w:p w:rsidR="00EA1D46" w:rsidRPr="00375127" w:rsidRDefault="00EA1D46" w:rsidP="002A5CB5">
            <w:pPr>
              <w:widowControl w:val="0"/>
              <w:tabs>
                <w:tab w:val="left" w:pos="900"/>
              </w:tabs>
              <w:suppressAutoHyphens/>
              <w:jc w:val="both"/>
            </w:pPr>
            <w:proofErr w:type="spellStart"/>
            <w:r w:rsidRPr="00375127">
              <w:t>Перевірка</w:t>
            </w:r>
            <w:proofErr w:type="spellEnd"/>
            <w:r w:rsidRPr="00375127">
              <w:t xml:space="preserve"> </w:t>
            </w:r>
            <w:proofErr w:type="spellStart"/>
            <w:r w:rsidRPr="00375127">
              <w:t>відповідності</w:t>
            </w:r>
            <w:proofErr w:type="spellEnd"/>
            <w:r w:rsidRPr="00375127">
              <w:t xml:space="preserve"> </w:t>
            </w:r>
            <w:proofErr w:type="spellStart"/>
            <w:r w:rsidRPr="00375127">
              <w:t>поданих</w:t>
            </w:r>
            <w:proofErr w:type="spellEnd"/>
            <w:r w:rsidRPr="00375127">
              <w:t xml:space="preserve"> </w:t>
            </w:r>
            <w:proofErr w:type="spellStart"/>
            <w:r w:rsidRPr="00375127">
              <w:t>документів</w:t>
            </w:r>
            <w:proofErr w:type="spellEnd"/>
            <w:r w:rsidRPr="00375127">
              <w:t xml:space="preserve"> </w:t>
            </w:r>
            <w:proofErr w:type="spellStart"/>
            <w:r w:rsidRPr="00375127">
              <w:t>вимогам</w:t>
            </w:r>
            <w:proofErr w:type="spellEnd"/>
            <w:r w:rsidRPr="00375127">
              <w:t xml:space="preserve"> чинного </w:t>
            </w:r>
            <w:proofErr w:type="spellStart"/>
            <w:r w:rsidRPr="00375127">
              <w:t>законодавства</w:t>
            </w:r>
            <w:proofErr w:type="spellEnd"/>
            <w:r w:rsidRPr="00375127">
              <w:t xml:space="preserve"> </w:t>
            </w:r>
            <w:proofErr w:type="spellStart"/>
            <w:r w:rsidRPr="00375127">
              <w:t>України</w:t>
            </w:r>
            <w:proofErr w:type="spellEnd"/>
          </w:p>
          <w:p w:rsidR="00EA1D46" w:rsidRPr="00375127" w:rsidRDefault="00EA1D46" w:rsidP="002A5CB5">
            <w:pPr>
              <w:widowControl w:val="0"/>
              <w:tabs>
                <w:tab w:val="left" w:pos="900"/>
              </w:tabs>
              <w:suppressAutoHyphens/>
              <w:jc w:val="both"/>
              <w:rPr>
                <w:i/>
              </w:rPr>
            </w:pPr>
          </w:p>
        </w:tc>
        <w:tc>
          <w:tcPr>
            <w:tcW w:w="2359" w:type="dxa"/>
            <w:shd w:val="clear" w:color="auto" w:fill="auto"/>
          </w:tcPr>
          <w:p w:rsidR="00EA1D46" w:rsidRPr="00375127" w:rsidRDefault="00EA1D46" w:rsidP="002A5CB5">
            <w:pPr>
              <w:widowControl w:val="0"/>
              <w:tabs>
                <w:tab w:val="left" w:pos="900"/>
              </w:tabs>
              <w:suppressAutoHyphens/>
              <w:ind w:left="-108"/>
              <w:jc w:val="cente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540" w:type="dxa"/>
            <w:shd w:val="clear" w:color="auto" w:fill="auto"/>
          </w:tcPr>
          <w:p w:rsidR="00EA1D46" w:rsidRPr="00375127" w:rsidRDefault="00EA1D46" w:rsidP="002A5CB5">
            <w:pPr>
              <w:widowControl w:val="0"/>
              <w:tabs>
                <w:tab w:val="left" w:pos="900"/>
              </w:tabs>
              <w:suppressAutoHyphens/>
              <w:jc w:val="both"/>
            </w:pPr>
            <w:r w:rsidRPr="00375127">
              <w:t>В</w:t>
            </w:r>
          </w:p>
        </w:tc>
        <w:tc>
          <w:tcPr>
            <w:tcW w:w="1778" w:type="dxa"/>
            <w:shd w:val="clear" w:color="auto" w:fill="auto"/>
          </w:tcPr>
          <w:p w:rsidR="00EA1D46" w:rsidRPr="00375127" w:rsidRDefault="00EA1D46" w:rsidP="002A5CB5">
            <w:pPr>
              <w:widowControl w:val="0"/>
              <w:tabs>
                <w:tab w:val="left" w:pos="972"/>
              </w:tabs>
              <w:suppressAutoHyphens/>
              <w:ind w:left="-108"/>
            </w:pPr>
            <w:r w:rsidRPr="00375127">
              <w:rPr>
                <w:color w:val="FF0000"/>
              </w:rPr>
              <w:t xml:space="preserve"> </w:t>
            </w:r>
            <w:proofErr w:type="spellStart"/>
            <w:r w:rsidRPr="00375127">
              <w:t>Впродовж</w:t>
            </w:r>
            <w:proofErr w:type="spellEnd"/>
            <w:r w:rsidRPr="00375127">
              <w:t xml:space="preserve"> 1 дня </w:t>
            </w:r>
            <w:proofErr w:type="spellStart"/>
            <w:proofErr w:type="gramStart"/>
            <w:r w:rsidRPr="00375127">
              <w:t>після</w:t>
            </w:r>
            <w:proofErr w:type="spellEnd"/>
            <w:r w:rsidRPr="00375127">
              <w:t xml:space="preserve">  </w:t>
            </w:r>
            <w:proofErr w:type="spellStart"/>
            <w:r w:rsidRPr="00375127">
              <w:t>передачі</w:t>
            </w:r>
            <w:proofErr w:type="spellEnd"/>
            <w:proofErr w:type="gramEnd"/>
            <w:r w:rsidRPr="00375127">
              <w:t xml:space="preserve"> </w:t>
            </w:r>
            <w:proofErr w:type="spellStart"/>
            <w:r w:rsidRPr="00375127">
              <w:t>електронної</w:t>
            </w:r>
            <w:proofErr w:type="spellEnd"/>
            <w:r w:rsidRPr="00375127">
              <w:t xml:space="preserve"> </w:t>
            </w:r>
            <w:proofErr w:type="spellStart"/>
            <w:r w:rsidRPr="00375127">
              <w:t>особової</w:t>
            </w:r>
            <w:proofErr w:type="spellEnd"/>
            <w:r w:rsidRPr="00375127">
              <w:t xml:space="preserve"> </w:t>
            </w:r>
            <w:proofErr w:type="spellStart"/>
            <w:r w:rsidRPr="00375127">
              <w:t>справи</w:t>
            </w:r>
            <w:proofErr w:type="spellEnd"/>
            <w:r w:rsidRPr="00375127">
              <w:t xml:space="preserve"> </w:t>
            </w:r>
            <w:proofErr w:type="spellStart"/>
            <w:r w:rsidRPr="00375127">
              <w:t>від</w:t>
            </w:r>
            <w:proofErr w:type="spellEnd"/>
            <w:r w:rsidRPr="00375127">
              <w:t xml:space="preserve"> ЦНАП до УСЗН </w:t>
            </w:r>
          </w:p>
        </w:tc>
      </w:tr>
      <w:tr w:rsidR="00EA1D46" w:rsidRPr="00375127" w:rsidTr="002A5CB5">
        <w:trPr>
          <w:trHeight w:val="1709"/>
        </w:trPr>
        <w:tc>
          <w:tcPr>
            <w:tcW w:w="425" w:type="dxa"/>
            <w:shd w:val="clear" w:color="auto" w:fill="auto"/>
          </w:tcPr>
          <w:p w:rsidR="00EA1D46" w:rsidRPr="00375127" w:rsidRDefault="00EA1D46" w:rsidP="002A5CB5">
            <w:pPr>
              <w:widowControl w:val="0"/>
              <w:tabs>
                <w:tab w:val="left" w:pos="900"/>
              </w:tabs>
              <w:suppressAutoHyphens/>
              <w:jc w:val="both"/>
            </w:pPr>
            <w:r w:rsidRPr="00375127">
              <w:t>3.</w:t>
            </w:r>
          </w:p>
        </w:tc>
        <w:tc>
          <w:tcPr>
            <w:tcW w:w="5246" w:type="dxa"/>
            <w:shd w:val="clear" w:color="auto" w:fill="auto"/>
          </w:tcPr>
          <w:p w:rsidR="00EA1D46" w:rsidRPr="00375127" w:rsidRDefault="00EA1D46" w:rsidP="002A5CB5">
            <w:pPr>
              <w:shd w:val="clear" w:color="auto" w:fill="FFFFFF"/>
            </w:pPr>
            <w:r w:rsidRPr="00375127">
              <w:rPr>
                <w:color w:val="000000"/>
              </w:rPr>
              <w:t xml:space="preserve">У </w:t>
            </w:r>
            <w:proofErr w:type="spellStart"/>
            <w:r w:rsidRPr="00375127">
              <w:rPr>
                <w:color w:val="000000"/>
              </w:rPr>
              <w:t>разі</w:t>
            </w:r>
            <w:proofErr w:type="spellEnd"/>
            <w:r w:rsidRPr="00375127">
              <w:rPr>
                <w:color w:val="000000"/>
              </w:rPr>
              <w:t xml:space="preserve"> </w:t>
            </w:r>
            <w:proofErr w:type="spellStart"/>
            <w:r w:rsidRPr="00375127">
              <w:rPr>
                <w:color w:val="000000"/>
              </w:rPr>
              <w:t>виявлення</w:t>
            </w:r>
            <w:proofErr w:type="spellEnd"/>
            <w:r w:rsidRPr="00375127">
              <w:rPr>
                <w:color w:val="000000"/>
              </w:rPr>
              <w:t xml:space="preserve"> в </w:t>
            </w:r>
            <w:proofErr w:type="spellStart"/>
            <w:r w:rsidRPr="00375127">
              <w:rPr>
                <w:color w:val="000000"/>
              </w:rPr>
              <w:t>поданих</w:t>
            </w:r>
            <w:proofErr w:type="spellEnd"/>
            <w:r w:rsidRPr="00375127">
              <w:rPr>
                <w:color w:val="000000"/>
              </w:rPr>
              <w:t xml:space="preserve"> документах </w:t>
            </w:r>
            <w:proofErr w:type="spellStart"/>
            <w:r w:rsidRPr="00375127">
              <w:rPr>
                <w:color w:val="000000"/>
              </w:rPr>
              <w:t>недостовірних</w:t>
            </w:r>
            <w:proofErr w:type="spellEnd"/>
            <w:r w:rsidRPr="00375127">
              <w:rPr>
                <w:color w:val="000000"/>
              </w:rPr>
              <w:t xml:space="preserve"> </w:t>
            </w:r>
            <w:proofErr w:type="spellStart"/>
            <w:r w:rsidRPr="00375127">
              <w:rPr>
                <w:color w:val="000000"/>
              </w:rPr>
              <w:t>відомостей</w:t>
            </w:r>
            <w:proofErr w:type="spellEnd"/>
            <w:r w:rsidRPr="00375127">
              <w:rPr>
                <w:color w:val="000000"/>
              </w:rPr>
              <w:t xml:space="preserve"> </w:t>
            </w:r>
            <w:proofErr w:type="spellStart"/>
            <w:r w:rsidRPr="00375127">
              <w:rPr>
                <w:color w:val="000000"/>
              </w:rPr>
              <w:t>чи</w:t>
            </w:r>
            <w:proofErr w:type="spellEnd"/>
            <w:r w:rsidRPr="00375127">
              <w:rPr>
                <w:color w:val="000000"/>
              </w:rPr>
              <w:t xml:space="preserve"> </w:t>
            </w:r>
            <w:proofErr w:type="spellStart"/>
            <w:r w:rsidRPr="00375127">
              <w:rPr>
                <w:color w:val="000000"/>
              </w:rPr>
              <w:t>подання</w:t>
            </w:r>
            <w:proofErr w:type="spellEnd"/>
            <w:r w:rsidRPr="00375127">
              <w:rPr>
                <w:color w:val="000000"/>
              </w:rPr>
              <w:t xml:space="preserve"> </w:t>
            </w:r>
            <w:proofErr w:type="spellStart"/>
            <w:r w:rsidRPr="00375127">
              <w:rPr>
                <w:color w:val="000000"/>
              </w:rPr>
              <w:t>заявником</w:t>
            </w:r>
            <w:proofErr w:type="spellEnd"/>
            <w:r w:rsidRPr="00375127">
              <w:rPr>
                <w:color w:val="000000"/>
              </w:rPr>
              <w:t xml:space="preserve"> </w:t>
            </w:r>
            <w:proofErr w:type="spellStart"/>
            <w:r w:rsidRPr="00375127">
              <w:rPr>
                <w:color w:val="000000"/>
              </w:rPr>
              <w:t>неповного</w:t>
            </w:r>
            <w:proofErr w:type="spellEnd"/>
            <w:r w:rsidRPr="00375127">
              <w:rPr>
                <w:color w:val="000000"/>
              </w:rPr>
              <w:t xml:space="preserve"> пакету </w:t>
            </w:r>
            <w:proofErr w:type="spellStart"/>
            <w:r w:rsidRPr="00375127">
              <w:rPr>
                <w:color w:val="000000"/>
              </w:rPr>
              <w:t>документів</w:t>
            </w:r>
            <w:proofErr w:type="spellEnd"/>
            <w:r w:rsidRPr="00375127">
              <w:rPr>
                <w:color w:val="000000"/>
              </w:rPr>
              <w:t xml:space="preserve">, </w:t>
            </w:r>
            <w:proofErr w:type="spellStart"/>
            <w:r w:rsidRPr="00375127">
              <w:rPr>
                <w:color w:val="000000"/>
              </w:rPr>
              <w:t>направляється</w:t>
            </w:r>
            <w:proofErr w:type="spellEnd"/>
            <w:r w:rsidRPr="00375127">
              <w:rPr>
                <w:color w:val="000000"/>
              </w:rPr>
              <w:t xml:space="preserve"> лист з </w:t>
            </w:r>
            <w:proofErr w:type="spellStart"/>
            <w:r w:rsidRPr="00375127">
              <w:rPr>
                <w:color w:val="000000"/>
              </w:rPr>
              <w:t>зауваженнями</w:t>
            </w:r>
            <w:proofErr w:type="spellEnd"/>
            <w:r w:rsidRPr="00375127">
              <w:rPr>
                <w:color w:val="000000"/>
              </w:rPr>
              <w:t xml:space="preserve"> та пакетом </w:t>
            </w:r>
            <w:proofErr w:type="spellStart"/>
            <w:r w:rsidRPr="00375127">
              <w:rPr>
                <w:color w:val="000000"/>
              </w:rPr>
              <w:t>документів</w:t>
            </w:r>
            <w:proofErr w:type="spellEnd"/>
            <w:r w:rsidRPr="00375127">
              <w:rPr>
                <w:color w:val="000000"/>
              </w:rPr>
              <w:t xml:space="preserve"> (</w:t>
            </w:r>
            <w:proofErr w:type="spellStart"/>
            <w:r w:rsidRPr="00375127">
              <w:rPr>
                <w:color w:val="000000"/>
              </w:rPr>
              <w:t>що</w:t>
            </w:r>
            <w:proofErr w:type="spellEnd"/>
            <w:r w:rsidRPr="00375127">
              <w:rPr>
                <w:color w:val="000000"/>
              </w:rPr>
              <w:t xml:space="preserve"> </w:t>
            </w:r>
            <w:proofErr w:type="spellStart"/>
            <w:r w:rsidRPr="00375127">
              <w:rPr>
                <w:color w:val="000000"/>
              </w:rPr>
              <w:t>був</w:t>
            </w:r>
            <w:proofErr w:type="spellEnd"/>
            <w:r w:rsidRPr="00375127">
              <w:rPr>
                <w:color w:val="000000"/>
              </w:rPr>
              <w:t xml:space="preserve"> </w:t>
            </w:r>
            <w:proofErr w:type="spellStart"/>
            <w:r w:rsidRPr="00375127">
              <w:rPr>
                <w:color w:val="000000"/>
              </w:rPr>
              <w:t>прикладений</w:t>
            </w:r>
            <w:proofErr w:type="spellEnd"/>
            <w:r w:rsidRPr="00375127">
              <w:rPr>
                <w:color w:val="000000"/>
              </w:rPr>
              <w:t xml:space="preserve"> до заяви) до Центру </w:t>
            </w:r>
            <w:proofErr w:type="spellStart"/>
            <w:r w:rsidRPr="00375127">
              <w:rPr>
                <w:color w:val="000000"/>
              </w:rPr>
              <w:t>надання</w:t>
            </w:r>
            <w:proofErr w:type="spellEnd"/>
            <w:r w:rsidRPr="00375127">
              <w:rPr>
                <w:color w:val="000000"/>
              </w:rPr>
              <w:t xml:space="preserve"> </w:t>
            </w:r>
            <w:proofErr w:type="spellStart"/>
            <w:r w:rsidRPr="00375127">
              <w:rPr>
                <w:color w:val="000000"/>
              </w:rPr>
              <w:t>адміністративних</w:t>
            </w:r>
            <w:proofErr w:type="spellEnd"/>
            <w:r w:rsidRPr="00375127">
              <w:rPr>
                <w:color w:val="000000"/>
              </w:rPr>
              <w:t xml:space="preserve"> </w:t>
            </w:r>
            <w:proofErr w:type="spellStart"/>
            <w:r w:rsidRPr="00375127">
              <w:rPr>
                <w:color w:val="000000"/>
              </w:rPr>
              <w:t>послуг</w:t>
            </w:r>
            <w:proofErr w:type="spellEnd"/>
            <w:r w:rsidRPr="00375127">
              <w:rPr>
                <w:color w:val="000000"/>
              </w:rPr>
              <w:t xml:space="preserve"> для </w:t>
            </w:r>
            <w:proofErr w:type="spellStart"/>
            <w:r w:rsidRPr="00375127">
              <w:rPr>
                <w:color w:val="000000"/>
              </w:rPr>
              <w:t>передачі</w:t>
            </w:r>
            <w:proofErr w:type="spellEnd"/>
            <w:r w:rsidRPr="00375127">
              <w:rPr>
                <w:color w:val="000000"/>
              </w:rPr>
              <w:t xml:space="preserve"> </w:t>
            </w:r>
            <w:proofErr w:type="spellStart"/>
            <w:r w:rsidRPr="00375127">
              <w:rPr>
                <w:color w:val="000000"/>
              </w:rPr>
              <w:t>заявнику</w:t>
            </w:r>
            <w:proofErr w:type="spellEnd"/>
            <w:r w:rsidRPr="00375127">
              <w:rPr>
                <w:color w:val="000000"/>
              </w:rPr>
              <w:t>.</w:t>
            </w:r>
          </w:p>
        </w:tc>
        <w:tc>
          <w:tcPr>
            <w:tcW w:w="2359" w:type="dxa"/>
            <w:shd w:val="clear" w:color="auto" w:fill="auto"/>
          </w:tcPr>
          <w:p w:rsidR="00EA1D46" w:rsidRPr="00375127" w:rsidRDefault="00EA1D46" w:rsidP="002A5CB5">
            <w:pPr>
              <w:widowControl w:val="0"/>
              <w:tabs>
                <w:tab w:val="left" w:pos="900"/>
              </w:tabs>
              <w:suppressAutoHyphens/>
              <w:ind w:left="-108"/>
              <w:jc w:val="center"/>
              <w:rPr>
                <w:b/>
                <w:color w:val="FF0000"/>
              </w:rP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катастрофи</w:t>
            </w:r>
            <w:proofErr w:type="spellEnd"/>
          </w:p>
        </w:tc>
        <w:tc>
          <w:tcPr>
            <w:tcW w:w="540" w:type="dxa"/>
            <w:shd w:val="clear" w:color="auto" w:fill="auto"/>
          </w:tcPr>
          <w:p w:rsidR="00EA1D46" w:rsidRPr="00375127" w:rsidRDefault="00EA1D46" w:rsidP="002A5CB5">
            <w:pPr>
              <w:widowControl w:val="0"/>
              <w:tabs>
                <w:tab w:val="left" w:pos="900"/>
              </w:tabs>
              <w:suppressAutoHyphens/>
            </w:pPr>
            <w:r w:rsidRPr="00375127">
              <w:t>В</w:t>
            </w:r>
          </w:p>
        </w:tc>
        <w:tc>
          <w:tcPr>
            <w:tcW w:w="1778" w:type="dxa"/>
            <w:shd w:val="clear" w:color="auto" w:fill="auto"/>
          </w:tcPr>
          <w:p w:rsidR="00EA1D46" w:rsidRPr="00375127" w:rsidRDefault="00EA1D46" w:rsidP="002A5CB5">
            <w:pPr>
              <w:widowControl w:val="0"/>
              <w:tabs>
                <w:tab w:val="left" w:pos="972"/>
              </w:tabs>
              <w:suppressAutoHyphens/>
              <w:ind w:left="-108"/>
            </w:pPr>
            <w:proofErr w:type="spellStart"/>
            <w:r w:rsidRPr="00375127">
              <w:t>Протягом</w:t>
            </w:r>
            <w:proofErr w:type="spellEnd"/>
            <w:r w:rsidRPr="00375127">
              <w:t xml:space="preserve"> 2 </w:t>
            </w:r>
            <w:proofErr w:type="spellStart"/>
            <w:r w:rsidRPr="00375127">
              <w:t>днів</w:t>
            </w:r>
            <w:proofErr w:type="spellEnd"/>
          </w:p>
        </w:tc>
      </w:tr>
      <w:tr w:rsidR="00EA1D46" w:rsidRPr="00375127" w:rsidTr="002A5CB5">
        <w:tc>
          <w:tcPr>
            <w:tcW w:w="425" w:type="dxa"/>
            <w:shd w:val="clear" w:color="auto" w:fill="auto"/>
          </w:tcPr>
          <w:p w:rsidR="00EA1D46" w:rsidRPr="00375127" w:rsidRDefault="00EA1D46" w:rsidP="002A5CB5">
            <w:pPr>
              <w:widowControl w:val="0"/>
              <w:tabs>
                <w:tab w:val="left" w:pos="900"/>
              </w:tabs>
              <w:suppressAutoHyphens/>
              <w:jc w:val="both"/>
            </w:pPr>
            <w:r w:rsidRPr="00375127">
              <w:br w:type="page"/>
              <w:t>4.</w:t>
            </w:r>
          </w:p>
        </w:tc>
        <w:tc>
          <w:tcPr>
            <w:tcW w:w="5246" w:type="dxa"/>
            <w:shd w:val="clear" w:color="auto" w:fill="auto"/>
          </w:tcPr>
          <w:p w:rsidR="00EA1D46" w:rsidRPr="00375127" w:rsidRDefault="00EA1D46" w:rsidP="002A5CB5">
            <w:pPr>
              <w:rPr>
                <w:bCs/>
                <w:color w:val="000000"/>
                <w:spacing w:val="1"/>
              </w:rPr>
            </w:pPr>
            <w:proofErr w:type="spellStart"/>
            <w:r w:rsidRPr="00375127">
              <w:rPr>
                <w:bCs/>
              </w:rPr>
              <w:t>Реєстрація</w:t>
            </w:r>
            <w:proofErr w:type="spellEnd"/>
            <w:r w:rsidRPr="00375127">
              <w:rPr>
                <w:bCs/>
              </w:rPr>
              <w:t xml:space="preserve"> заяви у </w:t>
            </w:r>
            <w:proofErr w:type="spellStart"/>
            <w:r w:rsidRPr="00375127">
              <w:rPr>
                <w:bCs/>
              </w:rPr>
              <w:t>журналі</w:t>
            </w:r>
            <w:proofErr w:type="spellEnd"/>
            <w:r w:rsidRPr="00375127">
              <w:rPr>
                <w:bCs/>
              </w:rPr>
              <w:t xml:space="preserve"> </w:t>
            </w:r>
          </w:p>
        </w:tc>
        <w:tc>
          <w:tcPr>
            <w:tcW w:w="2359" w:type="dxa"/>
            <w:shd w:val="clear" w:color="auto" w:fill="auto"/>
          </w:tcPr>
          <w:p w:rsidR="00EA1D46" w:rsidRPr="00375127" w:rsidRDefault="00EA1D46" w:rsidP="002A5CB5">
            <w:pPr>
              <w:jc w:val="center"/>
              <w:rPr>
                <w:bCs/>
              </w:rP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540" w:type="dxa"/>
            <w:shd w:val="clear" w:color="auto" w:fill="auto"/>
          </w:tcPr>
          <w:p w:rsidR="00EA1D46" w:rsidRPr="00375127" w:rsidRDefault="00EA1D46" w:rsidP="002A5CB5">
            <w:pPr>
              <w:rPr>
                <w:bCs/>
                <w:color w:val="000000"/>
                <w:spacing w:val="1"/>
              </w:rPr>
            </w:pPr>
            <w:r w:rsidRPr="00375127">
              <w:rPr>
                <w:bCs/>
              </w:rPr>
              <w:t>В</w:t>
            </w:r>
          </w:p>
        </w:tc>
        <w:tc>
          <w:tcPr>
            <w:tcW w:w="1778" w:type="dxa"/>
            <w:shd w:val="clear" w:color="auto" w:fill="auto"/>
          </w:tcPr>
          <w:p w:rsidR="00EA1D46" w:rsidRPr="00375127" w:rsidRDefault="00EA1D46" w:rsidP="002A5CB5">
            <w:pPr>
              <w:rPr>
                <w:bCs/>
                <w:color w:val="000000"/>
                <w:spacing w:val="1"/>
              </w:rPr>
            </w:pPr>
            <w:r w:rsidRPr="00375127">
              <w:rPr>
                <w:bCs/>
              </w:rPr>
              <w:t>1 день</w:t>
            </w:r>
          </w:p>
        </w:tc>
      </w:tr>
      <w:tr w:rsidR="00EA1D46" w:rsidRPr="00375127" w:rsidTr="002A5CB5">
        <w:tc>
          <w:tcPr>
            <w:tcW w:w="425" w:type="dxa"/>
            <w:shd w:val="clear" w:color="auto" w:fill="auto"/>
          </w:tcPr>
          <w:p w:rsidR="00EA1D46" w:rsidRPr="00375127" w:rsidRDefault="00EA1D46" w:rsidP="002A5CB5">
            <w:pPr>
              <w:widowControl w:val="0"/>
              <w:tabs>
                <w:tab w:val="left" w:pos="900"/>
              </w:tabs>
              <w:suppressAutoHyphens/>
              <w:jc w:val="both"/>
            </w:pPr>
            <w:r w:rsidRPr="00375127">
              <w:t>5.</w:t>
            </w:r>
          </w:p>
        </w:tc>
        <w:tc>
          <w:tcPr>
            <w:tcW w:w="5246" w:type="dxa"/>
            <w:shd w:val="clear" w:color="auto" w:fill="auto"/>
          </w:tcPr>
          <w:p w:rsidR="00EA1D46" w:rsidRPr="00375127" w:rsidRDefault="00EA1D46" w:rsidP="002A5CB5">
            <w:pPr>
              <w:rPr>
                <w:bCs/>
                <w:color w:val="000000"/>
                <w:spacing w:val="1"/>
              </w:rPr>
            </w:pPr>
            <w:proofErr w:type="spellStart"/>
            <w:r w:rsidRPr="00375127">
              <w:rPr>
                <w:bCs/>
              </w:rPr>
              <w:t>Формування</w:t>
            </w:r>
            <w:proofErr w:type="spellEnd"/>
            <w:r w:rsidRPr="00375127">
              <w:rPr>
                <w:bCs/>
              </w:rPr>
              <w:t xml:space="preserve"> </w:t>
            </w:r>
            <w:proofErr w:type="spellStart"/>
            <w:r w:rsidRPr="00375127">
              <w:rPr>
                <w:bCs/>
              </w:rPr>
              <w:t>особової</w:t>
            </w:r>
            <w:proofErr w:type="spellEnd"/>
            <w:r w:rsidRPr="00375127">
              <w:rPr>
                <w:bCs/>
              </w:rPr>
              <w:t xml:space="preserve"> </w:t>
            </w:r>
            <w:proofErr w:type="spellStart"/>
            <w:r w:rsidRPr="00375127">
              <w:rPr>
                <w:bCs/>
              </w:rPr>
              <w:t>справи</w:t>
            </w:r>
            <w:proofErr w:type="spellEnd"/>
            <w:r w:rsidRPr="00375127">
              <w:rPr>
                <w:bCs/>
              </w:rPr>
              <w:t xml:space="preserve"> </w:t>
            </w:r>
          </w:p>
        </w:tc>
        <w:tc>
          <w:tcPr>
            <w:tcW w:w="2359" w:type="dxa"/>
            <w:shd w:val="clear" w:color="auto" w:fill="auto"/>
          </w:tcPr>
          <w:p w:rsidR="00EA1D46" w:rsidRPr="00375127" w:rsidRDefault="00EA1D46" w:rsidP="002A5CB5">
            <w:pPr>
              <w:jc w:val="center"/>
              <w:rPr>
                <w:bCs/>
              </w:rP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540" w:type="dxa"/>
            <w:shd w:val="clear" w:color="auto" w:fill="auto"/>
          </w:tcPr>
          <w:p w:rsidR="00EA1D46" w:rsidRPr="00375127" w:rsidRDefault="00EA1D46" w:rsidP="002A5CB5">
            <w:pPr>
              <w:rPr>
                <w:bCs/>
                <w:color w:val="000000"/>
                <w:spacing w:val="1"/>
              </w:rPr>
            </w:pPr>
            <w:r w:rsidRPr="00375127">
              <w:rPr>
                <w:bCs/>
              </w:rPr>
              <w:t>В</w:t>
            </w:r>
          </w:p>
        </w:tc>
        <w:tc>
          <w:tcPr>
            <w:tcW w:w="1778" w:type="dxa"/>
            <w:shd w:val="clear" w:color="auto" w:fill="auto"/>
          </w:tcPr>
          <w:p w:rsidR="00EA1D46" w:rsidRPr="00375127" w:rsidRDefault="00EA1D46" w:rsidP="002A5CB5">
            <w:r w:rsidRPr="00375127">
              <w:rPr>
                <w:bCs/>
              </w:rPr>
              <w:t>1 день</w:t>
            </w:r>
          </w:p>
        </w:tc>
      </w:tr>
      <w:tr w:rsidR="00EA1D46" w:rsidRPr="00375127" w:rsidTr="002A5CB5">
        <w:tc>
          <w:tcPr>
            <w:tcW w:w="10348" w:type="dxa"/>
            <w:gridSpan w:val="5"/>
            <w:shd w:val="clear" w:color="auto" w:fill="auto"/>
          </w:tcPr>
          <w:p w:rsidR="00EA1D46" w:rsidRPr="00375127" w:rsidRDefault="00EA1D46" w:rsidP="002A5CB5">
            <w:pPr>
              <w:widowControl w:val="0"/>
              <w:shd w:val="clear" w:color="auto" w:fill="FFFFFF"/>
              <w:tabs>
                <w:tab w:val="left" w:pos="1282"/>
              </w:tabs>
              <w:autoSpaceDE w:val="0"/>
              <w:snapToGrid w:val="0"/>
            </w:pPr>
            <w:proofErr w:type="spellStart"/>
            <w:r w:rsidRPr="00375127">
              <w:t>Загальна</w:t>
            </w:r>
            <w:proofErr w:type="spellEnd"/>
            <w:r w:rsidRPr="00375127">
              <w:t xml:space="preserve"> </w:t>
            </w:r>
            <w:proofErr w:type="spellStart"/>
            <w:r w:rsidRPr="00375127">
              <w:t>кількість</w:t>
            </w:r>
            <w:proofErr w:type="spellEnd"/>
            <w:r w:rsidRPr="00375127">
              <w:t xml:space="preserve"> </w:t>
            </w:r>
            <w:proofErr w:type="spellStart"/>
            <w:r w:rsidRPr="00375127">
              <w:t>днів</w:t>
            </w:r>
            <w:proofErr w:type="spellEnd"/>
            <w:r w:rsidRPr="00375127">
              <w:t xml:space="preserve"> </w:t>
            </w:r>
            <w:proofErr w:type="spellStart"/>
            <w:r w:rsidRPr="00375127">
              <w:t>надання</w:t>
            </w:r>
            <w:proofErr w:type="spellEnd"/>
            <w:r w:rsidRPr="00375127">
              <w:t xml:space="preserve"> </w:t>
            </w:r>
            <w:proofErr w:type="spellStart"/>
            <w:r w:rsidRPr="00375127">
              <w:t>послуги</w:t>
            </w:r>
            <w:proofErr w:type="spellEnd"/>
            <w:r w:rsidRPr="00375127">
              <w:t xml:space="preserve"> – 10 </w:t>
            </w:r>
            <w:proofErr w:type="spellStart"/>
            <w:r w:rsidRPr="00375127">
              <w:t>днів</w:t>
            </w:r>
            <w:proofErr w:type="spellEnd"/>
            <w:r w:rsidRPr="00375127">
              <w:t xml:space="preserve"> (за </w:t>
            </w:r>
            <w:proofErr w:type="spellStart"/>
            <w:r w:rsidRPr="00375127">
              <w:t>умови</w:t>
            </w:r>
            <w:proofErr w:type="spellEnd"/>
            <w:r w:rsidRPr="00375127">
              <w:t xml:space="preserve"> </w:t>
            </w:r>
            <w:proofErr w:type="spellStart"/>
            <w:r w:rsidRPr="00375127">
              <w:t>подання</w:t>
            </w:r>
            <w:proofErr w:type="spellEnd"/>
            <w:r w:rsidRPr="00375127">
              <w:t xml:space="preserve"> </w:t>
            </w:r>
            <w:proofErr w:type="spellStart"/>
            <w:r w:rsidRPr="00375127">
              <w:t>повного</w:t>
            </w:r>
            <w:proofErr w:type="spellEnd"/>
            <w:r w:rsidRPr="00375127">
              <w:t xml:space="preserve"> пакету </w:t>
            </w:r>
            <w:proofErr w:type="spellStart"/>
            <w:r w:rsidRPr="00375127">
              <w:t>документів</w:t>
            </w:r>
            <w:proofErr w:type="spellEnd"/>
            <w:r w:rsidRPr="00375127">
              <w:t xml:space="preserve">). </w:t>
            </w:r>
          </w:p>
        </w:tc>
      </w:tr>
      <w:tr w:rsidR="00EA1D46" w:rsidRPr="00375127" w:rsidTr="002A5CB5">
        <w:tc>
          <w:tcPr>
            <w:tcW w:w="10348" w:type="dxa"/>
            <w:gridSpan w:val="5"/>
            <w:shd w:val="clear" w:color="auto" w:fill="auto"/>
          </w:tcPr>
          <w:p w:rsidR="00EA1D46" w:rsidRPr="00375127" w:rsidRDefault="00EA1D46" w:rsidP="002A5CB5">
            <w:proofErr w:type="spellStart"/>
            <w:r w:rsidRPr="00375127">
              <w:t>Умовні</w:t>
            </w:r>
            <w:proofErr w:type="spellEnd"/>
            <w:r w:rsidRPr="00375127">
              <w:t xml:space="preserve"> </w:t>
            </w:r>
            <w:proofErr w:type="spellStart"/>
            <w:r w:rsidRPr="00375127">
              <w:t>позначки</w:t>
            </w:r>
            <w:proofErr w:type="spellEnd"/>
            <w:r w:rsidRPr="00375127">
              <w:t xml:space="preserve">: В- </w:t>
            </w:r>
            <w:proofErr w:type="spellStart"/>
            <w:r w:rsidRPr="00375127">
              <w:t>виконує</w:t>
            </w:r>
            <w:proofErr w:type="spellEnd"/>
            <w:r w:rsidRPr="00375127">
              <w:t xml:space="preserve">, У- </w:t>
            </w:r>
            <w:proofErr w:type="spellStart"/>
            <w:r w:rsidRPr="00375127">
              <w:t>бере</w:t>
            </w:r>
            <w:proofErr w:type="spellEnd"/>
            <w:r w:rsidRPr="00375127">
              <w:t xml:space="preserve"> участь, П- </w:t>
            </w:r>
            <w:proofErr w:type="spellStart"/>
            <w:r w:rsidRPr="00375127">
              <w:t>погоджує</w:t>
            </w:r>
            <w:proofErr w:type="spellEnd"/>
            <w:r w:rsidRPr="00375127">
              <w:t xml:space="preserve">, З- </w:t>
            </w:r>
            <w:proofErr w:type="spellStart"/>
            <w:r w:rsidRPr="00375127">
              <w:t>затверджує</w:t>
            </w:r>
            <w:proofErr w:type="spellEnd"/>
          </w:p>
        </w:tc>
      </w:tr>
    </w:tbl>
    <w:p w:rsidR="00EA1D46" w:rsidRPr="00375127" w:rsidRDefault="00EA1D46" w:rsidP="00EA1D46">
      <w:pPr>
        <w:jc w:val="center"/>
      </w:pPr>
    </w:p>
    <w:p w:rsidR="00EA1D46" w:rsidRPr="002953A6" w:rsidRDefault="00EA1D46" w:rsidP="00EA1D46">
      <w:pPr>
        <w:rPr>
          <w:lang w:val="uk-UA"/>
        </w:rPr>
      </w:pPr>
    </w:p>
    <w:p w:rsidR="00F95EF5" w:rsidRPr="00375127" w:rsidRDefault="00F95EF5" w:rsidP="00FB29D1">
      <w:pPr>
        <w:spacing w:line="240" w:lineRule="exact"/>
        <w:rPr>
          <w:b/>
        </w:rPr>
      </w:pPr>
      <w:bookmarkStart w:id="0" w:name="_GoBack"/>
      <w:bookmarkEnd w:id="0"/>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w:t>
      </w:r>
      <w:proofErr w:type="spellStart"/>
      <w:r w:rsidRPr="00375127">
        <w:rPr>
          <w:b/>
        </w:rPr>
        <w:t>комітету</w:t>
      </w:r>
      <w:proofErr w:type="spellEnd"/>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E77399">
      <w:pgSz w:w="11906" w:h="16838"/>
      <w:pgMar w:top="568"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5"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6"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7"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0"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5"/>
  </w:num>
  <w:num w:numId="5">
    <w:abstractNumId w:val="25"/>
  </w:num>
  <w:num w:numId="6">
    <w:abstractNumId w:val="18"/>
  </w:num>
  <w:num w:numId="7">
    <w:abstractNumId w:val="14"/>
  </w:num>
  <w:num w:numId="8">
    <w:abstractNumId w:val="17"/>
  </w:num>
  <w:num w:numId="9">
    <w:abstractNumId w:val="9"/>
  </w:num>
  <w:num w:numId="10">
    <w:abstractNumId w:val="21"/>
  </w:num>
  <w:num w:numId="11">
    <w:abstractNumId w:val="12"/>
  </w:num>
  <w:num w:numId="12">
    <w:abstractNumId w:val="23"/>
  </w:num>
  <w:num w:numId="13">
    <w:abstractNumId w:val="20"/>
  </w:num>
  <w:num w:numId="14">
    <w:abstractNumId w:val="1"/>
  </w:num>
  <w:num w:numId="15">
    <w:abstractNumId w:val="13"/>
  </w:num>
  <w:num w:numId="16">
    <w:abstractNumId w:val="22"/>
  </w:num>
  <w:num w:numId="17">
    <w:abstractNumId w:val="6"/>
  </w:num>
  <w:num w:numId="18">
    <w:abstractNumId w:val="15"/>
  </w:num>
  <w:num w:numId="19">
    <w:abstractNumId w:val="19"/>
  </w:num>
  <w:num w:numId="20">
    <w:abstractNumId w:val="11"/>
  </w:num>
  <w:num w:numId="21">
    <w:abstractNumId w:val="7"/>
  </w:num>
  <w:num w:numId="22">
    <w:abstractNumId w:val="0"/>
  </w:num>
  <w:num w:numId="23">
    <w:abstractNumId w:val="2"/>
  </w:num>
  <w:num w:numId="24">
    <w:abstractNumId w:val="24"/>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14161E"/>
    <w:rsid w:val="001A0F1E"/>
    <w:rsid w:val="001A216D"/>
    <w:rsid w:val="002562A6"/>
    <w:rsid w:val="002A5FA5"/>
    <w:rsid w:val="002D4E8D"/>
    <w:rsid w:val="002E4B9C"/>
    <w:rsid w:val="002E72BE"/>
    <w:rsid w:val="00300317"/>
    <w:rsid w:val="00301C1B"/>
    <w:rsid w:val="00303C5B"/>
    <w:rsid w:val="00373C16"/>
    <w:rsid w:val="00380F19"/>
    <w:rsid w:val="0038384B"/>
    <w:rsid w:val="003975FB"/>
    <w:rsid w:val="003C1756"/>
    <w:rsid w:val="003D1299"/>
    <w:rsid w:val="003E1781"/>
    <w:rsid w:val="00424C7F"/>
    <w:rsid w:val="00460EB3"/>
    <w:rsid w:val="00484815"/>
    <w:rsid w:val="004A78A4"/>
    <w:rsid w:val="004C15E9"/>
    <w:rsid w:val="00512D1B"/>
    <w:rsid w:val="00512F85"/>
    <w:rsid w:val="00542EB3"/>
    <w:rsid w:val="00553728"/>
    <w:rsid w:val="00586CFF"/>
    <w:rsid w:val="00590230"/>
    <w:rsid w:val="005D56F8"/>
    <w:rsid w:val="005E4FAD"/>
    <w:rsid w:val="00691B06"/>
    <w:rsid w:val="0069397B"/>
    <w:rsid w:val="006A7E35"/>
    <w:rsid w:val="006B3EDC"/>
    <w:rsid w:val="006F1DE3"/>
    <w:rsid w:val="007360A0"/>
    <w:rsid w:val="00762182"/>
    <w:rsid w:val="0077403E"/>
    <w:rsid w:val="00786F75"/>
    <w:rsid w:val="007B0674"/>
    <w:rsid w:val="007C2AE7"/>
    <w:rsid w:val="007D07CB"/>
    <w:rsid w:val="007E15A8"/>
    <w:rsid w:val="00815EFE"/>
    <w:rsid w:val="008328DD"/>
    <w:rsid w:val="00833BD4"/>
    <w:rsid w:val="008577E9"/>
    <w:rsid w:val="008820A9"/>
    <w:rsid w:val="00890780"/>
    <w:rsid w:val="008C1409"/>
    <w:rsid w:val="008C7AAA"/>
    <w:rsid w:val="008D3A21"/>
    <w:rsid w:val="008D59A5"/>
    <w:rsid w:val="009162B9"/>
    <w:rsid w:val="00922C3A"/>
    <w:rsid w:val="00936DB9"/>
    <w:rsid w:val="009534DA"/>
    <w:rsid w:val="00955B00"/>
    <w:rsid w:val="009642CB"/>
    <w:rsid w:val="009A21EA"/>
    <w:rsid w:val="009A7CC2"/>
    <w:rsid w:val="009C4571"/>
    <w:rsid w:val="00A020C9"/>
    <w:rsid w:val="00A7138C"/>
    <w:rsid w:val="00A82992"/>
    <w:rsid w:val="00AB6F86"/>
    <w:rsid w:val="00AD2873"/>
    <w:rsid w:val="00AF4DED"/>
    <w:rsid w:val="00B07C3E"/>
    <w:rsid w:val="00B21CBA"/>
    <w:rsid w:val="00B72990"/>
    <w:rsid w:val="00BC7D84"/>
    <w:rsid w:val="00BE2304"/>
    <w:rsid w:val="00C20EBC"/>
    <w:rsid w:val="00C22B4A"/>
    <w:rsid w:val="00C53A1A"/>
    <w:rsid w:val="00C67C10"/>
    <w:rsid w:val="00C812C6"/>
    <w:rsid w:val="00C9360C"/>
    <w:rsid w:val="00C96A99"/>
    <w:rsid w:val="00C96DAC"/>
    <w:rsid w:val="00CA49BF"/>
    <w:rsid w:val="00CE53B1"/>
    <w:rsid w:val="00D01027"/>
    <w:rsid w:val="00D36DF7"/>
    <w:rsid w:val="00DC19F1"/>
    <w:rsid w:val="00DD6AE3"/>
    <w:rsid w:val="00E52468"/>
    <w:rsid w:val="00E5708D"/>
    <w:rsid w:val="00E763CA"/>
    <w:rsid w:val="00E77399"/>
    <w:rsid w:val="00E92F4A"/>
    <w:rsid w:val="00EA1D46"/>
    <w:rsid w:val="00EA74B5"/>
    <w:rsid w:val="00EC014C"/>
    <w:rsid w:val="00ED47D3"/>
    <w:rsid w:val="00F00669"/>
    <w:rsid w:val="00F126F7"/>
    <w:rsid w:val="00F15BB7"/>
    <w:rsid w:val="00F31BC3"/>
    <w:rsid w:val="00F41F80"/>
    <w:rsid w:val="00F60135"/>
    <w:rsid w:val="00F706D7"/>
    <w:rsid w:val="00F72FFE"/>
    <w:rsid w:val="00F91348"/>
    <w:rsid w:val="00F95EF5"/>
    <w:rsid w:val="00FB29D1"/>
    <w:rsid w:val="00FB4465"/>
    <w:rsid w:val="00FC2B8D"/>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6214"/>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2024-06-03T07:19:00Z</dcterms:created>
  <dcterms:modified xsi:type="dcterms:W3CDTF">2024-06-03T07:19:00Z</dcterms:modified>
</cp:coreProperties>
</file>