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E77399" w:rsidRDefault="00F95EF5" w:rsidP="00F95EF5">
      <w:pPr>
        <w:ind w:left="5103" w:firstLine="708"/>
        <w:jc w:val="center"/>
        <w:rPr>
          <w:lang w:val="en-US"/>
        </w:rPr>
      </w:pPr>
      <w:proofErr w:type="spellStart"/>
      <w:r w:rsidRPr="00375127">
        <w:t>Додаток</w:t>
      </w:r>
      <w:proofErr w:type="spellEnd"/>
      <w:r w:rsidRPr="00375127">
        <w:t xml:space="preserve"> </w:t>
      </w:r>
      <w:r w:rsidR="002D4E8D" w:rsidRPr="00EC014C">
        <w:t>5</w:t>
      </w:r>
      <w:r w:rsidR="003D1299">
        <w:rPr>
          <w:lang w:val="en-US"/>
        </w:rPr>
        <w:t>8</w:t>
      </w:r>
      <w:bookmarkStart w:id="0" w:name="_GoBack"/>
      <w:bookmarkEnd w:id="0"/>
    </w:p>
    <w:p w:rsidR="00F95EF5" w:rsidRPr="00375127" w:rsidRDefault="00F95EF5" w:rsidP="00F95EF5">
      <w:pPr>
        <w:ind w:left="5103"/>
        <w:jc w:val="center"/>
      </w:pPr>
      <w:r w:rsidRPr="00375127">
        <w:t xml:space="preserve">до </w:t>
      </w:r>
      <w:proofErr w:type="spellStart"/>
      <w:r w:rsidRPr="00375127">
        <w:t>рішення</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p>
    <w:p w:rsidR="00F95EF5" w:rsidRDefault="00F95EF5" w:rsidP="00F95EF5">
      <w:pPr>
        <w:ind w:left="5103"/>
        <w:jc w:val="center"/>
      </w:pP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3D1299" w:rsidRPr="00C754FB" w:rsidRDefault="00F95EF5" w:rsidP="003D1299">
      <w:pPr>
        <w:ind w:left="5670"/>
        <w:rPr>
          <w:lang w:val="uk-UA"/>
        </w:rPr>
      </w:pPr>
      <w:proofErr w:type="spellStart"/>
      <w:r w:rsidRPr="00375127">
        <w:t>від</w:t>
      </w:r>
      <w:proofErr w:type="spellEnd"/>
      <w:r w:rsidRPr="00375127">
        <w:t xml:space="preserve">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3D1299" w:rsidRPr="00375127" w:rsidRDefault="003D1299" w:rsidP="003D1299">
      <w:pPr>
        <w:rPr>
          <w:vanish/>
        </w:rPr>
      </w:pPr>
    </w:p>
    <w:p w:rsidR="003D1299" w:rsidRPr="00375127" w:rsidRDefault="003D1299" w:rsidP="003D1299">
      <w:pPr>
        <w:rPr>
          <w:vanish/>
        </w:rPr>
      </w:pPr>
    </w:p>
    <w:p w:rsidR="003D1299" w:rsidRPr="00375127" w:rsidRDefault="003D1299" w:rsidP="003D1299">
      <w:pPr>
        <w:rPr>
          <w:vanish/>
        </w:rPr>
      </w:pPr>
    </w:p>
    <w:p w:rsidR="003D1299" w:rsidRPr="00375127" w:rsidRDefault="003D1299" w:rsidP="003D1299">
      <w:pPr>
        <w:rPr>
          <w:vanish/>
        </w:rPr>
      </w:pPr>
    </w:p>
    <w:p w:rsidR="003D1299" w:rsidRPr="00375127" w:rsidRDefault="003D1299" w:rsidP="003D1299">
      <w:pPr>
        <w:rPr>
          <w:vanish/>
        </w:rPr>
      </w:pPr>
    </w:p>
    <w:p w:rsidR="003D1299" w:rsidRPr="00375127" w:rsidRDefault="003D1299" w:rsidP="003D1299">
      <w:pPr>
        <w:rPr>
          <w:vanish/>
        </w:rPr>
      </w:pPr>
    </w:p>
    <w:p w:rsidR="003D1299" w:rsidRPr="00375127" w:rsidRDefault="003D1299" w:rsidP="003D1299">
      <w:pPr>
        <w:rPr>
          <w:vanish/>
        </w:rPr>
      </w:pPr>
    </w:p>
    <w:p w:rsidR="003D1299" w:rsidRPr="00375127" w:rsidRDefault="003D1299" w:rsidP="003D1299">
      <w:pPr>
        <w:rPr>
          <w:vanish/>
        </w:rPr>
      </w:pPr>
    </w:p>
    <w:p w:rsidR="003D1299" w:rsidRPr="00375127" w:rsidRDefault="003D1299" w:rsidP="003D1299">
      <w:pPr>
        <w:rPr>
          <w:vanish/>
        </w:rPr>
      </w:pPr>
    </w:p>
    <w:p w:rsidR="003D1299" w:rsidRPr="00375127" w:rsidRDefault="003D1299" w:rsidP="003D1299">
      <w:pPr>
        <w:rPr>
          <w:vanish/>
        </w:rPr>
      </w:pPr>
    </w:p>
    <w:p w:rsidR="003D1299" w:rsidRPr="00375127" w:rsidRDefault="003D1299" w:rsidP="003D1299">
      <w:pPr>
        <w:rPr>
          <w:vanish/>
        </w:rPr>
      </w:pPr>
    </w:p>
    <w:p w:rsidR="003D1299" w:rsidRPr="00375127" w:rsidRDefault="003D1299" w:rsidP="003D1299">
      <w:pPr>
        <w:rPr>
          <w:vanish/>
        </w:rPr>
      </w:pPr>
    </w:p>
    <w:p w:rsidR="003D1299" w:rsidRPr="00375127" w:rsidRDefault="003D1299" w:rsidP="003D1299">
      <w:pPr>
        <w:rPr>
          <w:vanish/>
        </w:rPr>
      </w:pPr>
    </w:p>
    <w:p w:rsidR="003D1299" w:rsidRPr="00375127" w:rsidRDefault="003D1299" w:rsidP="003D1299">
      <w:pPr>
        <w:rPr>
          <w:vanish/>
        </w:rPr>
      </w:pPr>
    </w:p>
    <w:p w:rsidR="003D1299" w:rsidRPr="00375127" w:rsidRDefault="003D1299" w:rsidP="003D1299">
      <w:pPr>
        <w:rPr>
          <w:vanish/>
        </w:rPr>
      </w:pPr>
    </w:p>
    <w:p w:rsidR="003D1299" w:rsidRPr="00375127" w:rsidRDefault="003D1299" w:rsidP="003D1299">
      <w:pPr>
        <w:rPr>
          <w:vanish/>
        </w:rPr>
      </w:pPr>
    </w:p>
    <w:p w:rsidR="003D1299" w:rsidRPr="00375127" w:rsidRDefault="003D1299" w:rsidP="003D1299">
      <w:pPr>
        <w:rPr>
          <w:vanish/>
        </w:rPr>
      </w:pPr>
    </w:p>
    <w:p w:rsidR="003D1299" w:rsidRPr="00375127" w:rsidRDefault="003D1299" w:rsidP="003D1299">
      <w:pPr>
        <w:rPr>
          <w:vanish/>
        </w:rPr>
      </w:pPr>
    </w:p>
    <w:p w:rsidR="003D1299" w:rsidRPr="00375127" w:rsidRDefault="003D1299" w:rsidP="003D1299">
      <w:pPr>
        <w:rPr>
          <w:vanish/>
        </w:rPr>
      </w:pPr>
    </w:p>
    <w:p w:rsidR="003D1299" w:rsidRPr="00375127" w:rsidRDefault="003D1299" w:rsidP="003D1299">
      <w:pPr>
        <w:rPr>
          <w:vanish/>
        </w:rPr>
      </w:pPr>
    </w:p>
    <w:p w:rsidR="003D1299" w:rsidRPr="00375127" w:rsidRDefault="003D1299" w:rsidP="003D1299">
      <w:pPr>
        <w:rPr>
          <w:vanish/>
        </w:rPr>
      </w:pPr>
    </w:p>
    <w:p w:rsidR="003D1299" w:rsidRPr="00375127" w:rsidRDefault="003D1299" w:rsidP="003D1299">
      <w:pPr>
        <w:rPr>
          <w:vanish/>
        </w:rPr>
      </w:pPr>
    </w:p>
    <w:p w:rsidR="003D1299" w:rsidRPr="00375127" w:rsidRDefault="003D1299" w:rsidP="003D1299">
      <w:pPr>
        <w:rPr>
          <w:vanish/>
        </w:rPr>
      </w:pPr>
    </w:p>
    <w:p w:rsidR="003D1299" w:rsidRPr="00375127" w:rsidRDefault="003D1299" w:rsidP="003D1299">
      <w:pPr>
        <w:rPr>
          <w:vanish/>
        </w:rPr>
      </w:pPr>
    </w:p>
    <w:p w:rsidR="003D1299" w:rsidRPr="00375127" w:rsidRDefault="003D1299" w:rsidP="003D1299">
      <w:pPr>
        <w:rPr>
          <w:vanish/>
        </w:rPr>
      </w:pPr>
    </w:p>
    <w:p w:rsidR="003D1299" w:rsidRPr="00375127" w:rsidRDefault="003D1299" w:rsidP="003D1299">
      <w:pPr>
        <w:rPr>
          <w:vanish/>
        </w:rPr>
      </w:pPr>
    </w:p>
    <w:tbl>
      <w:tblPr>
        <w:tblpPr w:leftFromText="180" w:rightFromText="180" w:bottomFromText="160" w:vertAnchor="text" w:tblpY="209"/>
        <w:tblW w:w="9645" w:type="dxa"/>
        <w:tblLayout w:type="fixed"/>
        <w:tblLook w:val="04A0" w:firstRow="1" w:lastRow="0" w:firstColumn="1" w:lastColumn="0" w:noHBand="0" w:noVBand="1"/>
      </w:tblPr>
      <w:tblGrid>
        <w:gridCol w:w="2270"/>
        <w:gridCol w:w="5406"/>
        <w:gridCol w:w="1969"/>
      </w:tblGrid>
      <w:tr w:rsidR="003D1299" w:rsidRPr="00375127" w:rsidTr="002A5CB5">
        <w:trPr>
          <w:cantSplit/>
          <w:trHeight w:val="715"/>
        </w:trPr>
        <w:tc>
          <w:tcPr>
            <w:tcW w:w="2268" w:type="dxa"/>
            <w:vMerge w:val="restart"/>
            <w:tcBorders>
              <w:top w:val="single" w:sz="4" w:space="0" w:color="000000"/>
              <w:left w:val="single" w:sz="4" w:space="0" w:color="000000"/>
              <w:bottom w:val="single" w:sz="4" w:space="0" w:color="000000"/>
              <w:right w:val="nil"/>
            </w:tcBorders>
            <w:vAlign w:val="center"/>
            <w:hideMark/>
          </w:tcPr>
          <w:p w:rsidR="003D1299" w:rsidRPr="00375127" w:rsidRDefault="003D1299" w:rsidP="002A5CB5">
            <w:pPr>
              <w:snapToGrid w:val="0"/>
              <w:jc w:val="center"/>
              <w:rPr>
                <w:b/>
              </w:rPr>
            </w:pPr>
            <w:r w:rsidRPr="0037512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99pt;height:124.5pt;visibility:visible">
                  <v:imagedata r:id="rId5" r:href="rId6"/>
                </v:shape>
              </w:pict>
            </w:r>
          </w:p>
        </w:tc>
        <w:tc>
          <w:tcPr>
            <w:tcW w:w="7371" w:type="dxa"/>
            <w:gridSpan w:val="2"/>
            <w:tcBorders>
              <w:top w:val="single" w:sz="4" w:space="0" w:color="000000"/>
              <w:left w:val="single" w:sz="4" w:space="0" w:color="000000"/>
              <w:bottom w:val="single" w:sz="4" w:space="0" w:color="000000"/>
              <w:right w:val="single" w:sz="4" w:space="0" w:color="000000"/>
            </w:tcBorders>
            <w:vAlign w:val="center"/>
            <w:hideMark/>
          </w:tcPr>
          <w:p w:rsidR="003D1299" w:rsidRPr="00375127" w:rsidRDefault="003D1299" w:rsidP="002A5CB5">
            <w:pPr>
              <w:autoSpaceDE w:val="0"/>
              <w:snapToGrid w:val="0"/>
              <w:jc w:val="center"/>
              <w:rPr>
                <w:b/>
              </w:rPr>
            </w:pPr>
            <w:r w:rsidRPr="00375127">
              <w:rPr>
                <w:b/>
              </w:rPr>
              <w:t>МИРГОРОДСЬКА МІСЬКА РАДА</w:t>
            </w:r>
          </w:p>
          <w:p w:rsidR="003D1299" w:rsidRPr="00375127" w:rsidRDefault="003D1299" w:rsidP="002A5CB5">
            <w:pPr>
              <w:autoSpaceDE w:val="0"/>
              <w:jc w:val="center"/>
              <w:rPr>
                <w:b/>
              </w:rPr>
            </w:pPr>
            <w:r w:rsidRPr="00375127">
              <w:rPr>
                <w:b/>
              </w:rPr>
              <w:t>ВИКОНАВЧИЙ КОМІТЕТ</w:t>
            </w:r>
          </w:p>
        </w:tc>
      </w:tr>
      <w:tr w:rsidR="003D1299" w:rsidRPr="00375127" w:rsidTr="002A5CB5">
        <w:trPr>
          <w:cantSplit/>
          <w:trHeight w:val="888"/>
        </w:trPr>
        <w:tc>
          <w:tcPr>
            <w:tcW w:w="2268" w:type="dxa"/>
            <w:vMerge/>
            <w:tcBorders>
              <w:top w:val="single" w:sz="4" w:space="0" w:color="000000"/>
              <w:left w:val="single" w:sz="4" w:space="0" w:color="000000"/>
              <w:bottom w:val="single" w:sz="4" w:space="0" w:color="000000"/>
              <w:right w:val="nil"/>
            </w:tcBorders>
            <w:vAlign w:val="center"/>
            <w:hideMark/>
          </w:tcPr>
          <w:p w:rsidR="003D1299" w:rsidRPr="00375127" w:rsidRDefault="003D1299" w:rsidP="002A5CB5">
            <w:pPr>
              <w:rPr>
                <w:b/>
              </w:rPr>
            </w:pPr>
          </w:p>
        </w:tc>
        <w:tc>
          <w:tcPr>
            <w:tcW w:w="5403" w:type="dxa"/>
            <w:tcBorders>
              <w:top w:val="single" w:sz="4" w:space="0" w:color="000000"/>
              <w:left w:val="single" w:sz="4" w:space="0" w:color="000000"/>
              <w:bottom w:val="single" w:sz="4" w:space="0" w:color="000000"/>
              <w:right w:val="nil"/>
            </w:tcBorders>
          </w:tcPr>
          <w:p w:rsidR="003D1299" w:rsidRPr="00375127" w:rsidRDefault="003D1299" w:rsidP="002A5CB5">
            <w:pPr>
              <w:snapToGrid w:val="0"/>
              <w:jc w:val="center"/>
              <w:rPr>
                <w:b/>
              </w:rPr>
            </w:pPr>
            <w:proofErr w:type="spellStart"/>
            <w:r w:rsidRPr="00375127">
              <w:rPr>
                <w:b/>
              </w:rPr>
              <w:t>Інформаційна</w:t>
            </w:r>
            <w:proofErr w:type="spellEnd"/>
            <w:r w:rsidRPr="00375127">
              <w:rPr>
                <w:b/>
              </w:rPr>
              <w:t xml:space="preserve"> карта</w:t>
            </w:r>
          </w:p>
          <w:p w:rsidR="003D1299" w:rsidRPr="00375127" w:rsidRDefault="003D1299" w:rsidP="002A5CB5">
            <w:pPr>
              <w:tabs>
                <w:tab w:val="center" w:pos="4536"/>
                <w:tab w:val="right" w:pos="9072"/>
              </w:tabs>
              <w:jc w:val="center"/>
              <w:rPr>
                <w:rStyle w:val="rvts23"/>
                <w:bCs/>
                <w:bdr w:val="none" w:sz="0" w:space="0" w:color="auto" w:frame="1"/>
              </w:rPr>
            </w:pPr>
          </w:p>
          <w:p w:rsidR="003D1299" w:rsidRPr="00375127" w:rsidRDefault="003D1299" w:rsidP="002A5CB5">
            <w:pPr>
              <w:tabs>
                <w:tab w:val="center" w:pos="4536"/>
                <w:tab w:val="right" w:pos="9072"/>
              </w:tabs>
              <w:jc w:val="center"/>
              <w:rPr>
                <w:b/>
              </w:rPr>
            </w:pPr>
            <w:proofErr w:type="spellStart"/>
            <w:r w:rsidRPr="00375127">
              <w:rPr>
                <w:b/>
              </w:rPr>
              <w:t>Видача</w:t>
            </w:r>
            <w:proofErr w:type="spellEnd"/>
            <w:r w:rsidRPr="00375127">
              <w:rPr>
                <w:b/>
              </w:rPr>
              <w:t xml:space="preserve"> </w:t>
            </w:r>
            <w:proofErr w:type="spellStart"/>
            <w:r w:rsidRPr="00375127">
              <w:rPr>
                <w:b/>
              </w:rPr>
              <w:t>направлення</w:t>
            </w:r>
            <w:proofErr w:type="spellEnd"/>
            <w:r w:rsidRPr="00375127">
              <w:rPr>
                <w:b/>
              </w:rPr>
              <w:t xml:space="preserve"> на </w:t>
            </w:r>
            <w:proofErr w:type="spellStart"/>
            <w:r w:rsidRPr="00375127">
              <w:rPr>
                <w:b/>
              </w:rPr>
              <w:t>забезпечення</w:t>
            </w:r>
            <w:proofErr w:type="spellEnd"/>
            <w:r w:rsidRPr="00375127">
              <w:rPr>
                <w:b/>
              </w:rPr>
              <w:t xml:space="preserve"> </w:t>
            </w:r>
            <w:proofErr w:type="spellStart"/>
            <w:r w:rsidRPr="00375127">
              <w:rPr>
                <w:b/>
              </w:rPr>
              <w:t>технічними</w:t>
            </w:r>
            <w:proofErr w:type="spellEnd"/>
            <w:r w:rsidRPr="00375127">
              <w:rPr>
                <w:b/>
              </w:rPr>
              <w:t xml:space="preserve"> та </w:t>
            </w:r>
            <w:proofErr w:type="spellStart"/>
            <w:r w:rsidRPr="00375127">
              <w:rPr>
                <w:b/>
              </w:rPr>
              <w:t>іншими</w:t>
            </w:r>
            <w:proofErr w:type="spellEnd"/>
            <w:r w:rsidRPr="00375127">
              <w:rPr>
                <w:b/>
              </w:rPr>
              <w:t xml:space="preserve"> </w:t>
            </w:r>
            <w:proofErr w:type="spellStart"/>
            <w:r w:rsidRPr="00375127">
              <w:rPr>
                <w:b/>
              </w:rPr>
              <w:t>засобами</w:t>
            </w:r>
            <w:proofErr w:type="spellEnd"/>
            <w:r w:rsidRPr="00375127">
              <w:rPr>
                <w:b/>
              </w:rPr>
              <w:t xml:space="preserve"> </w:t>
            </w:r>
            <w:proofErr w:type="spellStart"/>
            <w:r w:rsidRPr="00375127">
              <w:rPr>
                <w:b/>
              </w:rPr>
              <w:t>реабілітації</w:t>
            </w:r>
            <w:proofErr w:type="spellEnd"/>
            <w:r w:rsidRPr="00375127">
              <w:rPr>
                <w:b/>
              </w:rPr>
              <w:t xml:space="preserve"> </w:t>
            </w:r>
            <w:proofErr w:type="spellStart"/>
            <w:r w:rsidRPr="00375127">
              <w:rPr>
                <w:b/>
              </w:rPr>
              <w:t>осіб</w:t>
            </w:r>
            <w:proofErr w:type="spellEnd"/>
            <w:r w:rsidRPr="00375127">
              <w:rPr>
                <w:b/>
              </w:rPr>
              <w:t xml:space="preserve"> з </w:t>
            </w:r>
            <w:proofErr w:type="spellStart"/>
            <w:r w:rsidRPr="00375127">
              <w:rPr>
                <w:b/>
              </w:rPr>
              <w:t>інвалідністю</w:t>
            </w:r>
            <w:proofErr w:type="spellEnd"/>
            <w:r w:rsidRPr="00375127">
              <w:rPr>
                <w:b/>
              </w:rPr>
              <w:t xml:space="preserve">, </w:t>
            </w:r>
            <w:proofErr w:type="spellStart"/>
            <w:r w:rsidRPr="00375127">
              <w:rPr>
                <w:b/>
              </w:rPr>
              <w:t>дітей</w:t>
            </w:r>
            <w:proofErr w:type="spellEnd"/>
            <w:r w:rsidRPr="00375127">
              <w:rPr>
                <w:b/>
              </w:rPr>
              <w:t xml:space="preserve"> з </w:t>
            </w:r>
            <w:proofErr w:type="spellStart"/>
            <w:r w:rsidRPr="00375127">
              <w:rPr>
                <w:b/>
              </w:rPr>
              <w:t>інвалідністю</w:t>
            </w:r>
            <w:proofErr w:type="spellEnd"/>
            <w:r w:rsidRPr="00375127">
              <w:rPr>
                <w:b/>
              </w:rPr>
              <w:t xml:space="preserve">   </w:t>
            </w:r>
          </w:p>
          <w:p w:rsidR="003D1299" w:rsidRPr="00375127" w:rsidRDefault="003D1299" w:rsidP="002A5CB5">
            <w:pPr>
              <w:tabs>
                <w:tab w:val="center" w:pos="4536"/>
                <w:tab w:val="right" w:pos="9072"/>
              </w:tabs>
              <w:jc w:val="center"/>
              <w:rPr>
                <w:b/>
                <w:bCs/>
              </w:rPr>
            </w:pPr>
            <w:r w:rsidRPr="00375127">
              <w:rPr>
                <w:b/>
              </w:rPr>
              <w:t xml:space="preserve">   та </w:t>
            </w:r>
            <w:proofErr w:type="spellStart"/>
            <w:r w:rsidRPr="00375127">
              <w:rPr>
                <w:b/>
              </w:rPr>
              <w:t>інших</w:t>
            </w:r>
            <w:proofErr w:type="spellEnd"/>
            <w:r w:rsidRPr="00375127">
              <w:rPr>
                <w:b/>
              </w:rPr>
              <w:t xml:space="preserve"> </w:t>
            </w:r>
            <w:proofErr w:type="spellStart"/>
            <w:r w:rsidRPr="00375127">
              <w:rPr>
                <w:b/>
              </w:rPr>
              <w:t>категорій</w:t>
            </w:r>
            <w:proofErr w:type="spellEnd"/>
            <w:r w:rsidRPr="00375127">
              <w:rPr>
                <w:b/>
              </w:rPr>
              <w:t xml:space="preserve"> </w:t>
            </w:r>
            <w:proofErr w:type="spellStart"/>
            <w:r w:rsidRPr="00375127">
              <w:rPr>
                <w:b/>
              </w:rPr>
              <w:t>осіб</w:t>
            </w:r>
            <w:proofErr w:type="spellEnd"/>
          </w:p>
        </w:tc>
        <w:tc>
          <w:tcPr>
            <w:tcW w:w="1968" w:type="dxa"/>
            <w:tcBorders>
              <w:top w:val="single" w:sz="4" w:space="0" w:color="000000"/>
              <w:left w:val="single" w:sz="4" w:space="0" w:color="000000"/>
              <w:bottom w:val="single" w:sz="4" w:space="0" w:color="000000"/>
              <w:right w:val="single" w:sz="4" w:space="0" w:color="000000"/>
            </w:tcBorders>
          </w:tcPr>
          <w:p w:rsidR="003D1299" w:rsidRPr="00375127" w:rsidRDefault="003D1299" w:rsidP="002A5CB5">
            <w:pPr>
              <w:pStyle w:val="a5"/>
              <w:snapToGrid w:val="0"/>
              <w:jc w:val="center"/>
              <w:rPr>
                <w:b/>
              </w:rPr>
            </w:pPr>
          </w:p>
          <w:p w:rsidR="003D1299" w:rsidRDefault="003D1299" w:rsidP="002A5CB5">
            <w:pPr>
              <w:pStyle w:val="a5"/>
              <w:snapToGrid w:val="0"/>
              <w:jc w:val="center"/>
              <w:rPr>
                <w:b/>
                <w:lang w:val="uk-UA"/>
              </w:rPr>
            </w:pPr>
          </w:p>
          <w:p w:rsidR="003D1299" w:rsidRDefault="003D1299" w:rsidP="002A5CB5">
            <w:pPr>
              <w:pStyle w:val="a5"/>
              <w:snapToGrid w:val="0"/>
              <w:jc w:val="center"/>
              <w:rPr>
                <w:b/>
                <w:lang w:val="uk-UA"/>
              </w:rPr>
            </w:pPr>
          </w:p>
          <w:p w:rsidR="003D1299" w:rsidRPr="00375127" w:rsidRDefault="003D1299" w:rsidP="002A5CB5">
            <w:pPr>
              <w:pStyle w:val="a5"/>
              <w:snapToGrid w:val="0"/>
              <w:jc w:val="center"/>
              <w:rPr>
                <w:b/>
                <w:lang w:val="uk-UA"/>
              </w:rPr>
            </w:pPr>
            <w:proofErr w:type="gramStart"/>
            <w:r w:rsidRPr="00375127">
              <w:rPr>
                <w:b/>
              </w:rPr>
              <w:t>ІК</w:t>
            </w:r>
            <w:r w:rsidRPr="00375127">
              <w:rPr>
                <w:b/>
                <w:lang w:val="uk-UA"/>
              </w:rPr>
              <w:t xml:space="preserve">  3</w:t>
            </w:r>
            <w:proofErr w:type="gramEnd"/>
            <w:r w:rsidRPr="00375127">
              <w:rPr>
                <w:b/>
                <w:lang w:val="uk-UA"/>
              </w:rPr>
              <w:t>-3-10</w:t>
            </w:r>
          </w:p>
          <w:p w:rsidR="003D1299" w:rsidRPr="00375127" w:rsidRDefault="003D1299" w:rsidP="002A5CB5">
            <w:pPr>
              <w:pStyle w:val="a5"/>
              <w:snapToGrid w:val="0"/>
              <w:jc w:val="center"/>
              <w:rPr>
                <w:b/>
                <w:shd w:val="clear" w:color="auto" w:fill="FFFF00"/>
              </w:rPr>
            </w:pPr>
            <w:r w:rsidRPr="00375127">
              <w:rPr>
                <w:b/>
              </w:rPr>
              <w:t>00119*</w:t>
            </w:r>
          </w:p>
          <w:p w:rsidR="003D1299" w:rsidRPr="00375127" w:rsidRDefault="003D1299" w:rsidP="002A5CB5">
            <w:pPr>
              <w:pStyle w:val="a5"/>
              <w:jc w:val="center"/>
              <w:rPr>
                <w:b/>
                <w:shd w:val="clear" w:color="auto" w:fill="FFFF00"/>
              </w:rPr>
            </w:pPr>
          </w:p>
        </w:tc>
      </w:tr>
    </w:tbl>
    <w:p w:rsidR="003D1299" w:rsidRPr="00375127" w:rsidRDefault="003D1299" w:rsidP="003D1299">
      <w:pPr>
        <w:rPr>
          <w:vanish/>
        </w:rPr>
      </w:pPr>
    </w:p>
    <w:tbl>
      <w:tblPr>
        <w:tblW w:w="9600" w:type="dxa"/>
        <w:tblLayout w:type="fixed"/>
        <w:tblLook w:val="04A0" w:firstRow="1" w:lastRow="0" w:firstColumn="1" w:lastColumn="0" w:noHBand="0" w:noVBand="1"/>
      </w:tblPr>
      <w:tblGrid>
        <w:gridCol w:w="588"/>
        <w:gridCol w:w="2472"/>
        <w:gridCol w:w="6540"/>
      </w:tblGrid>
      <w:tr w:rsidR="003D1299" w:rsidRPr="00375127" w:rsidTr="002A5CB5">
        <w:tc>
          <w:tcPr>
            <w:tcW w:w="588" w:type="dxa"/>
            <w:tcBorders>
              <w:top w:val="single" w:sz="4" w:space="0" w:color="000000"/>
              <w:left w:val="single" w:sz="4" w:space="0" w:color="000000"/>
              <w:bottom w:val="single" w:sz="4" w:space="0" w:color="000000"/>
              <w:right w:val="nil"/>
            </w:tcBorders>
            <w:hideMark/>
          </w:tcPr>
          <w:p w:rsidR="003D1299" w:rsidRPr="00375127" w:rsidRDefault="003D1299" w:rsidP="002A5CB5">
            <w:pPr>
              <w:snapToGrid w:val="0"/>
              <w:jc w:val="both"/>
              <w:rPr>
                <w:spacing w:val="5"/>
              </w:rPr>
            </w:pPr>
            <w:r w:rsidRPr="00375127">
              <w:rPr>
                <w:spacing w:val="5"/>
              </w:rPr>
              <w:t>1.</w:t>
            </w:r>
          </w:p>
        </w:tc>
        <w:tc>
          <w:tcPr>
            <w:tcW w:w="2472" w:type="dxa"/>
            <w:tcBorders>
              <w:top w:val="single" w:sz="4" w:space="0" w:color="000000"/>
              <w:left w:val="single" w:sz="4" w:space="0" w:color="000000"/>
              <w:bottom w:val="single" w:sz="4" w:space="0" w:color="000000"/>
              <w:right w:val="nil"/>
            </w:tcBorders>
            <w:hideMark/>
          </w:tcPr>
          <w:p w:rsidR="003D1299" w:rsidRPr="00375127" w:rsidRDefault="003D1299" w:rsidP="002A5CB5">
            <w:pPr>
              <w:snapToGrid w:val="0"/>
              <w:jc w:val="both"/>
              <w:rPr>
                <w:spacing w:val="5"/>
              </w:rPr>
            </w:pPr>
            <w:r w:rsidRPr="00375127">
              <w:rPr>
                <w:spacing w:val="5"/>
              </w:rPr>
              <w:t xml:space="preserve">Орган, </w:t>
            </w:r>
            <w:proofErr w:type="spellStart"/>
            <w:r w:rsidRPr="00375127">
              <w:rPr>
                <w:spacing w:val="5"/>
              </w:rPr>
              <w:t>що</w:t>
            </w:r>
            <w:proofErr w:type="spellEnd"/>
            <w:r w:rsidRPr="00375127">
              <w:rPr>
                <w:spacing w:val="5"/>
              </w:rPr>
              <w:t xml:space="preserve"> </w:t>
            </w:r>
            <w:proofErr w:type="spellStart"/>
            <w:r w:rsidRPr="00375127">
              <w:rPr>
                <w:spacing w:val="5"/>
              </w:rPr>
              <w:t>надає</w:t>
            </w:r>
            <w:proofErr w:type="spellEnd"/>
            <w:r w:rsidRPr="00375127">
              <w:rPr>
                <w:spacing w:val="5"/>
              </w:rPr>
              <w:t xml:space="preserve"> </w:t>
            </w:r>
            <w:proofErr w:type="spellStart"/>
            <w:r w:rsidRPr="00375127">
              <w:rPr>
                <w:spacing w:val="5"/>
              </w:rPr>
              <w:t>послугу</w:t>
            </w:r>
            <w:proofErr w:type="spellEnd"/>
          </w:p>
        </w:tc>
        <w:tc>
          <w:tcPr>
            <w:tcW w:w="6540" w:type="dxa"/>
            <w:tcBorders>
              <w:top w:val="single" w:sz="4" w:space="0" w:color="000000"/>
              <w:left w:val="single" w:sz="4" w:space="0" w:color="000000"/>
              <w:bottom w:val="single" w:sz="4" w:space="0" w:color="000000"/>
              <w:right w:val="single" w:sz="4" w:space="0" w:color="000000"/>
            </w:tcBorders>
            <w:hideMark/>
          </w:tcPr>
          <w:p w:rsidR="003D1299" w:rsidRPr="00375127" w:rsidRDefault="003D1299" w:rsidP="002A5CB5">
            <w:pPr>
              <w:snapToGrid w:val="0"/>
              <w:rPr>
                <w:spacing w:val="-3"/>
                <w:shd w:val="clear" w:color="auto" w:fill="FFFF00"/>
              </w:rPr>
            </w:pP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tc>
      </w:tr>
      <w:tr w:rsidR="003D1299" w:rsidRPr="00375127" w:rsidTr="002A5CB5">
        <w:tc>
          <w:tcPr>
            <w:tcW w:w="588" w:type="dxa"/>
            <w:tcBorders>
              <w:top w:val="single" w:sz="4" w:space="0" w:color="000000"/>
              <w:left w:val="single" w:sz="4" w:space="0" w:color="000000"/>
              <w:bottom w:val="single" w:sz="4" w:space="0" w:color="000000"/>
              <w:right w:val="nil"/>
            </w:tcBorders>
            <w:hideMark/>
          </w:tcPr>
          <w:p w:rsidR="003D1299" w:rsidRPr="00375127" w:rsidRDefault="003D1299" w:rsidP="002A5CB5">
            <w:pPr>
              <w:snapToGrid w:val="0"/>
              <w:jc w:val="both"/>
              <w:rPr>
                <w:spacing w:val="5"/>
              </w:rPr>
            </w:pPr>
            <w:r w:rsidRPr="00375127">
              <w:rPr>
                <w:spacing w:val="5"/>
              </w:rPr>
              <w:t>2.</w:t>
            </w:r>
          </w:p>
        </w:tc>
        <w:tc>
          <w:tcPr>
            <w:tcW w:w="2472" w:type="dxa"/>
            <w:tcBorders>
              <w:top w:val="single" w:sz="4" w:space="0" w:color="000000"/>
              <w:left w:val="single" w:sz="4" w:space="0" w:color="000000"/>
              <w:bottom w:val="single" w:sz="4" w:space="0" w:color="000000"/>
              <w:right w:val="nil"/>
            </w:tcBorders>
            <w:hideMark/>
          </w:tcPr>
          <w:p w:rsidR="003D1299" w:rsidRPr="00375127" w:rsidRDefault="003D1299" w:rsidP="002A5CB5">
            <w:pPr>
              <w:snapToGrid w:val="0"/>
              <w:jc w:val="both"/>
              <w:rPr>
                <w:spacing w:val="-3"/>
              </w:rPr>
            </w:pPr>
            <w:proofErr w:type="spellStart"/>
            <w:r w:rsidRPr="00375127">
              <w:rPr>
                <w:spacing w:val="-3"/>
              </w:rPr>
              <w:t>Місце</w:t>
            </w:r>
            <w:proofErr w:type="spellEnd"/>
            <w:r w:rsidRPr="00375127">
              <w:rPr>
                <w:spacing w:val="-3"/>
              </w:rPr>
              <w:t xml:space="preserve"> </w:t>
            </w:r>
            <w:proofErr w:type="spellStart"/>
            <w:r w:rsidRPr="00375127">
              <w:rPr>
                <w:spacing w:val="-3"/>
              </w:rPr>
              <w:t>подання</w:t>
            </w:r>
            <w:proofErr w:type="spellEnd"/>
            <w:r w:rsidRPr="00375127">
              <w:rPr>
                <w:spacing w:val="-3"/>
              </w:rPr>
              <w:t xml:space="preserve"> </w:t>
            </w:r>
            <w:proofErr w:type="spellStart"/>
            <w:r w:rsidRPr="00375127">
              <w:rPr>
                <w:spacing w:val="-3"/>
              </w:rPr>
              <w:t>документів</w:t>
            </w:r>
            <w:proofErr w:type="spellEnd"/>
            <w:r w:rsidRPr="00375127">
              <w:rPr>
                <w:spacing w:val="-3"/>
              </w:rPr>
              <w:t xml:space="preserve"> та </w:t>
            </w:r>
            <w:proofErr w:type="spellStart"/>
            <w:r w:rsidRPr="00375127">
              <w:rPr>
                <w:spacing w:val="-3"/>
              </w:rPr>
              <w:t>отримання</w:t>
            </w:r>
            <w:proofErr w:type="spellEnd"/>
            <w:r w:rsidRPr="00375127">
              <w:rPr>
                <w:spacing w:val="-3"/>
              </w:rPr>
              <w:t xml:space="preserve"> результату </w:t>
            </w:r>
            <w:proofErr w:type="spellStart"/>
            <w:r w:rsidRPr="00375127">
              <w:rPr>
                <w:spacing w:val="-3"/>
              </w:rPr>
              <w:t>послуги</w:t>
            </w:r>
            <w:proofErr w:type="spellEnd"/>
          </w:p>
        </w:tc>
        <w:tc>
          <w:tcPr>
            <w:tcW w:w="6540" w:type="dxa"/>
            <w:tcBorders>
              <w:top w:val="single" w:sz="4" w:space="0" w:color="000000"/>
              <w:left w:val="single" w:sz="4" w:space="0" w:color="000000"/>
              <w:bottom w:val="single" w:sz="4" w:space="0" w:color="000000"/>
              <w:right w:val="single" w:sz="4" w:space="0" w:color="000000"/>
            </w:tcBorders>
          </w:tcPr>
          <w:p w:rsidR="003D1299" w:rsidRPr="00375127" w:rsidRDefault="003D1299" w:rsidP="002A5CB5">
            <w:pPr>
              <w:snapToGrid w:val="0"/>
              <w:jc w:val="both"/>
            </w:pPr>
            <w:proofErr w:type="spellStart"/>
            <w:r w:rsidRPr="00375127">
              <w:t>Відділ</w:t>
            </w:r>
            <w:proofErr w:type="spellEnd"/>
            <w:r w:rsidRPr="00375127">
              <w:t xml:space="preserve"> «Центр </w:t>
            </w:r>
            <w:proofErr w:type="spellStart"/>
            <w:r w:rsidRPr="00375127">
              <w:t>надання</w:t>
            </w:r>
            <w:proofErr w:type="spellEnd"/>
            <w:r w:rsidRPr="00375127">
              <w:t xml:space="preserve"> </w:t>
            </w:r>
            <w:proofErr w:type="spellStart"/>
            <w:r w:rsidRPr="00375127">
              <w:t>адміністративних</w:t>
            </w:r>
            <w:proofErr w:type="spellEnd"/>
            <w:r w:rsidRPr="00375127">
              <w:t xml:space="preserve"> </w:t>
            </w:r>
            <w:proofErr w:type="spellStart"/>
            <w:r w:rsidRPr="00375127">
              <w:t>послуг</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 </w:t>
            </w:r>
          </w:p>
          <w:p w:rsidR="003D1299" w:rsidRPr="00375127" w:rsidRDefault="003D1299" w:rsidP="002A5CB5">
            <w:pPr>
              <w:jc w:val="both"/>
            </w:pPr>
            <w:proofErr w:type="spellStart"/>
            <w:r w:rsidRPr="00375127">
              <w:t>вул</w:t>
            </w:r>
            <w:proofErr w:type="spellEnd"/>
            <w:r w:rsidRPr="00375127">
              <w:t>. Гоголя,171/</w:t>
            </w:r>
            <w:proofErr w:type="gramStart"/>
            <w:r w:rsidRPr="00375127">
              <w:t>1,  тел</w:t>
            </w:r>
            <w:proofErr w:type="gramEnd"/>
            <w:r w:rsidRPr="00375127">
              <w:t>/факс (05355) 5-03-18</w:t>
            </w:r>
          </w:p>
          <w:p w:rsidR="003D1299" w:rsidRPr="00375127" w:rsidRDefault="003D1299" w:rsidP="002A5CB5">
            <w:r w:rsidRPr="00375127">
              <w:rPr>
                <w:lang w:val="en-GB"/>
              </w:rPr>
              <w:t>e</w:t>
            </w:r>
            <w:r w:rsidRPr="00375127">
              <w:t>-</w:t>
            </w:r>
            <w:r w:rsidRPr="00375127">
              <w:rPr>
                <w:lang w:val="en-GB"/>
              </w:rPr>
              <w:t>mail</w:t>
            </w:r>
            <w:r w:rsidRPr="00375127">
              <w:t xml:space="preserve">: </w:t>
            </w:r>
            <w:hyperlink r:id="rId7" w:history="1">
              <w:r w:rsidRPr="00375127">
                <w:rPr>
                  <w:rStyle w:val="a4"/>
                  <w:rFonts w:eastAsia="Calibri"/>
                  <w:lang w:val="en-GB"/>
                </w:rPr>
                <w:t>cnap</w:t>
              </w:r>
              <w:r w:rsidRPr="00375127">
                <w:rPr>
                  <w:rStyle w:val="a4"/>
                  <w:rFonts w:eastAsia="Calibri"/>
                </w:rPr>
                <w:t>_</w:t>
              </w:r>
              <w:r w:rsidRPr="00375127">
                <w:rPr>
                  <w:rStyle w:val="a4"/>
                  <w:rFonts w:eastAsia="Calibri"/>
                  <w:lang w:val="en-GB"/>
                </w:rPr>
                <w:t>mirgorod</w:t>
              </w:r>
              <w:r w:rsidRPr="00375127">
                <w:rPr>
                  <w:rStyle w:val="a4"/>
                  <w:rFonts w:eastAsia="Calibri"/>
                </w:rPr>
                <w:t>@</w:t>
              </w:r>
              <w:r w:rsidRPr="00375127">
                <w:rPr>
                  <w:rStyle w:val="a4"/>
                  <w:rFonts w:eastAsia="Calibri"/>
                  <w:lang w:val="en-GB"/>
                </w:rPr>
                <w:t>ukr</w:t>
              </w:r>
              <w:r w:rsidRPr="00375127">
                <w:rPr>
                  <w:rStyle w:val="a4"/>
                  <w:rFonts w:eastAsia="Calibri"/>
                </w:rPr>
                <w:t>.</w:t>
              </w:r>
              <w:r w:rsidRPr="00375127">
                <w:rPr>
                  <w:rStyle w:val="a4"/>
                  <w:rFonts w:eastAsia="Calibri"/>
                  <w:lang w:val="en-GB"/>
                </w:rPr>
                <w:t>net</w:t>
              </w:r>
            </w:hyperlink>
          </w:p>
          <w:p w:rsidR="003D1299" w:rsidRPr="00375127" w:rsidRDefault="003D1299" w:rsidP="002A5CB5">
            <w:pPr>
              <w:rPr>
                <w:i/>
                <w:iCs/>
              </w:rPr>
            </w:pPr>
            <w:proofErr w:type="spellStart"/>
            <w:r w:rsidRPr="00375127">
              <w:rPr>
                <w:i/>
                <w:iCs/>
              </w:rPr>
              <w:t>Віддалені</w:t>
            </w:r>
            <w:proofErr w:type="spellEnd"/>
            <w:r w:rsidRPr="00375127">
              <w:rPr>
                <w:i/>
                <w:iCs/>
              </w:rPr>
              <w:t xml:space="preserve"> </w:t>
            </w:r>
            <w:proofErr w:type="spellStart"/>
            <w:proofErr w:type="gramStart"/>
            <w:r w:rsidRPr="00375127">
              <w:rPr>
                <w:i/>
                <w:iCs/>
              </w:rPr>
              <w:t>робочі</w:t>
            </w:r>
            <w:proofErr w:type="spellEnd"/>
            <w:r w:rsidRPr="00375127">
              <w:rPr>
                <w:i/>
                <w:iCs/>
              </w:rPr>
              <w:t xml:space="preserve">  </w:t>
            </w:r>
            <w:proofErr w:type="spellStart"/>
            <w:r w:rsidRPr="00375127">
              <w:rPr>
                <w:i/>
                <w:iCs/>
              </w:rPr>
              <w:t>місця</w:t>
            </w:r>
            <w:proofErr w:type="spellEnd"/>
            <w:proofErr w:type="gramEnd"/>
            <w:r w:rsidRPr="00375127">
              <w:rPr>
                <w:i/>
                <w:iCs/>
              </w:rPr>
              <w:t xml:space="preserve"> </w:t>
            </w:r>
            <w:proofErr w:type="spellStart"/>
            <w:r w:rsidRPr="00375127">
              <w:rPr>
                <w:i/>
                <w:iCs/>
              </w:rPr>
              <w:t>відділу</w:t>
            </w:r>
            <w:proofErr w:type="spellEnd"/>
            <w:r w:rsidRPr="00375127">
              <w:rPr>
                <w:i/>
                <w:iCs/>
              </w:rPr>
              <w:t xml:space="preserve"> «Центр </w:t>
            </w:r>
            <w:proofErr w:type="spellStart"/>
            <w:r w:rsidRPr="00375127">
              <w:rPr>
                <w:i/>
                <w:iCs/>
              </w:rPr>
              <w:t>надання</w:t>
            </w:r>
            <w:proofErr w:type="spellEnd"/>
            <w:r w:rsidRPr="00375127">
              <w:rPr>
                <w:i/>
                <w:iCs/>
              </w:rPr>
              <w:t xml:space="preserve"> </w:t>
            </w:r>
            <w:proofErr w:type="spellStart"/>
            <w:r w:rsidRPr="00375127">
              <w:rPr>
                <w:i/>
                <w:iCs/>
              </w:rPr>
              <w:t>адміністративних</w:t>
            </w:r>
            <w:proofErr w:type="spellEnd"/>
            <w:r w:rsidRPr="00375127">
              <w:rPr>
                <w:i/>
                <w:iCs/>
              </w:rPr>
              <w:t xml:space="preserve"> </w:t>
            </w:r>
            <w:proofErr w:type="spellStart"/>
            <w:r w:rsidRPr="00375127">
              <w:rPr>
                <w:i/>
                <w:iCs/>
              </w:rPr>
              <w:t>послуг</w:t>
            </w:r>
            <w:proofErr w:type="spellEnd"/>
            <w:r w:rsidRPr="00375127">
              <w:rPr>
                <w:i/>
                <w:iCs/>
              </w:rPr>
              <w:t xml:space="preserve">» </w:t>
            </w:r>
            <w:proofErr w:type="spellStart"/>
            <w:r w:rsidRPr="00375127">
              <w:rPr>
                <w:i/>
                <w:iCs/>
              </w:rPr>
              <w:t>виконавчого</w:t>
            </w:r>
            <w:proofErr w:type="spellEnd"/>
            <w:r w:rsidRPr="00375127">
              <w:rPr>
                <w:i/>
                <w:iCs/>
              </w:rPr>
              <w:t xml:space="preserve"> </w:t>
            </w:r>
            <w:proofErr w:type="spellStart"/>
            <w:r w:rsidRPr="00375127">
              <w:rPr>
                <w:i/>
                <w:iCs/>
              </w:rPr>
              <w:t>комітету</w:t>
            </w:r>
            <w:proofErr w:type="spellEnd"/>
            <w:r w:rsidRPr="00375127">
              <w:rPr>
                <w:i/>
                <w:iCs/>
              </w:rPr>
              <w:t xml:space="preserve"> </w:t>
            </w:r>
            <w:proofErr w:type="spellStart"/>
            <w:r w:rsidRPr="00375127">
              <w:rPr>
                <w:i/>
                <w:iCs/>
              </w:rPr>
              <w:t>Миргородської</w:t>
            </w:r>
            <w:proofErr w:type="spellEnd"/>
            <w:r w:rsidRPr="00375127">
              <w:rPr>
                <w:i/>
                <w:iCs/>
              </w:rPr>
              <w:t xml:space="preserve"> </w:t>
            </w:r>
            <w:proofErr w:type="spellStart"/>
            <w:r w:rsidRPr="00375127">
              <w:rPr>
                <w:i/>
                <w:iCs/>
              </w:rPr>
              <w:t>міської</w:t>
            </w:r>
            <w:proofErr w:type="spellEnd"/>
            <w:r w:rsidRPr="00375127">
              <w:rPr>
                <w:i/>
                <w:iCs/>
              </w:rPr>
              <w:t xml:space="preserve"> ради у </w:t>
            </w:r>
            <w:proofErr w:type="spellStart"/>
            <w:r w:rsidRPr="00375127">
              <w:rPr>
                <w:i/>
                <w:iCs/>
              </w:rPr>
              <w:t>сільських</w:t>
            </w:r>
            <w:proofErr w:type="spellEnd"/>
            <w:r w:rsidRPr="00375127">
              <w:rPr>
                <w:i/>
                <w:iCs/>
              </w:rPr>
              <w:t xml:space="preserve"> </w:t>
            </w:r>
            <w:proofErr w:type="spellStart"/>
            <w:r w:rsidRPr="00375127">
              <w:rPr>
                <w:i/>
                <w:iCs/>
              </w:rPr>
              <w:t>населених</w:t>
            </w:r>
            <w:proofErr w:type="spellEnd"/>
            <w:r w:rsidRPr="00375127">
              <w:rPr>
                <w:i/>
                <w:iCs/>
              </w:rPr>
              <w:t xml:space="preserve"> пунктах</w:t>
            </w:r>
          </w:p>
          <w:p w:rsidR="003D1299" w:rsidRPr="00375127" w:rsidRDefault="003D1299" w:rsidP="002A5CB5">
            <w:proofErr w:type="spellStart"/>
            <w:r w:rsidRPr="00375127">
              <w:t>понеділок</w:t>
            </w:r>
            <w:proofErr w:type="spellEnd"/>
            <w:r w:rsidRPr="00375127">
              <w:t xml:space="preserve"> - </w:t>
            </w:r>
            <w:proofErr w:type="spellStart"/>
            <w:r w:rsidRPr="00375127">
              <w:t>четвер</w:t>
            </w:r>
            <w:proofErr w:type="spellEnd"/>
            <w:r w:rsidRPr="00375127">
              <w:t xml:space="preserve"> з 8.00 до 17.00</w:t>
            </w:r>
          </w:p>
          <w:p w:rsidR="003D1299" w:rsidRPr="00375127" w:rsidRDefault="003D1299" w:rsidP="002A5CB5">
            <w:pPr>
              <w:jc w:val="both"/>
            </w:pPr>
            <w:proofErr w:type="spellStart"/>
            <w:r w:rsidRPr="00375127">
              <w:t>п’ятниця</w:t>
            </w:r>
            <w:proofErr w:type="spellEnd"/>
            <w:r w:rsidRPr="00375127">
              <w:t xml:space="preserve"> з 8.00 до 15.45</w:t>
            </w:r>
          </w:p>
          <w:p w:rsidR="003D1299" w:rsidRPr="00375127" w:rsidRDefault="003D1299" w:rsidP="002A5CB5">
            <w:pPr>
              <w:snapToGrid w:val="0"/>
              <w:jc w:val="both"/>
            </w:pPr>
            <w:proofErr w:type="spellStart"/>
            <w:r w:rsidRPr="00375127">
              <w:t>перерва</w:t>
            </w:r>
            <w:proofErr w:type="spellEnd"/>
            <w:r w:rsidRPr="00375127">
              <w:t xml:space="preserve"> з 12.00 до 12.45</w:t>
            </w:r>
          </w:p>
          <w:p w:rsidR="003D1299" w:rsidRPr="00375127" w:rsidRDefault="003D1299" w:rsidP="002A5CB5">
            <w:pPr>
              <w:jc w:val="both"/>
            </w:pPr>
          </w:p>
          <w:p w:rsidR="003D1299" w:rsidRPr="00375127" w:rsidRDefault="003D1299" w:rsidP="002A5CB5">
            <w:pPr>
              <w:jc w:val="both"/>
            </w:pP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Миргородськоїміської</w:t>
            </w:r>
            <w:proofErr w:type="spellEnd"/>
            <w:r w:rsidRPr="00375127">
              <w:t xml:space="preserve"> ради (у</w:t>
            </w:r>
            <w:r w:rsidRPr="00375127">
              <w:rPr>
                <w:i/>
                <w:iCs/>
              </w:rPr>
              <w:t xml:space="preserve"> </w:t>
            </w:r>
            <w:proofErr w:type="spellStart"/>
            <w:r w:rsidRPr="00375127">
              <w:rPr>
                <w:i/>
                <w:iCs/>
              </w:rPr>
              <w:t>разі</w:t>
            </w:r>
            <w:proofErr w:type="spellEnd"/>
            <w:r w:rsidRPr="00375127">
              <w:rPr>
                <w:i/>
                <w:iCs/>
              </w:rPr>
              <w:t xml:space="preserve"> </w:t>
            </w:r>
            <w:proofErr w:type="spellStart"/>
            <w:r w:rsidRPr="00375127">
              <w:rPr>
                <w:i/>
                <w:iCs/>
              </w:rPr>
              <w:t>зміни</w:t>
            </w:r>
            <w:proofErr w:type="spellEnd"/>
            <w:r w:rsidRPr="00375127">
              <w:rPr>
                <w:i/>
                <w:iCs/>
              </w:rPr>
              <w:t xml:space="preserve"> </w:t>
            </w:r>
            <w:proofErr w:type="spellStart"/>
            <w:r w:rsidRPr="00375127">
              <w:rPr>
                <w:i/>
                <w:iCs/>
              </w:rPr>
              <w:t>адреси</w:t>
            </w:r>
            <w:proofErr w:type="spellEnd"/>
            <w:r w:rsidRPr="00375127">
              <w:rPr>
                <w:i/>
                <w:iCs/>
              </w:rPr>
              <w:t xml:space="preserve"> </w:t>
            </w:r>
            <w:proofErr w:type="spellStart"/>
            <w:r w:rsidRPr="00375127">
              <w:rPr>
                <w:i/>
                <w:iCs/>
              </w:rPr>
              <w:t>проживання</w:t>
            </w:r>
            <w:proofErr w:type="spellEnd"/>
            <w:r w:rsidRPr="00375127">
              <w:rPr>
                <w:i/>
                <w:iCs/>
              </w:rPr>
              <w:t xml:space="preserve"> в межах МТГ та </w:t>
            </w:r>
            <w:proofErr w:type="spellStart"/>
            <w:r w:rsidRPr="00375127">
              <w:rPr>
                <w:i/>
                <w:iCs/>
              </w:rPr>
              <w:t>персональних</w:t>
            </w:r>
            <w:proofErr w:type="spellEnd"/>
            <w:r w:rsidRPr="00375127">
              <w:rPr>
                <w:i/>
                <w:iCs/>
              </w:rPr>
              <w:t xml:space="preserve"> </w:t>
            </w:r>
            <w:proofErr w:type="spellStart"/>
            <w:r w:rsidRPr="00375127">
              <w:rPr>
                <w:i/>
                <w:iCs/>
              </w:rPr>
              <w:t>даних</w:t>
            </w:r>
            <w:proofErr w:type="spellEnd"/>
            <w:r w:rsidRPr="00375127">
              <w:rPr>
                <w:i/>
                <w:iCs/>
              </w:rPr>
              <w:t xml:space="preserve"> </w:t>
            </w:r>
            <w:proofErr w:type="spellStart"/>
            <w:r w:rsidRPr="00375127">
              <w:rPr>
                <w:i/>
                <w:iCs/>
              </w:rPr>
              <w:t>внутрішньо</w:t>
            </w:r>
            <w:proofErr w:type="spellEnd"/>
            <w:r w:rsidRPr="00375127">
              <w:rPr>
                <w:i/>
                <w:iCs/>
              </w:rPr>
              <w:t xml:space="preserve"> </w:t>
            </w:r>
            <w:proofErr w:type="spellStart"/>
            <w:r w:rsidRPr="00375127">
              <w:rPr>
                <w:i/>
                <w:iCs/>
              </w:rPr>
              <w:t>переміщеної</w:t>
            </w:r>
            <w:proofErr w:type="spellEnd"/>
            <w:r w:rsidRPr="00375127">
              <w:rPr>
                <w:i/>
                <w:iCs/>
              </w:rPr>
              <w:t xml:space="preserve"> особи)</w:t>
            </w:r>
          </w:p>
          <w:p w:rsidR="003D1299" w:rsidRPr="00375127" w:rsidRDefault="003D1299" w:rsidP="002A5CB5">
            <w:pPr>
              <w:jc w:val="both"/>
            </w:pPr>
            <w:proofErr w:type="gramStart"/>
            <w:r w:rsidRPr="00375127">
              <w:t>вул.Гоголя</w:t>
            </w:r>
            <w:proofErr w:type="gramEnd"/>
            <w:r w:rsidRPr="00375127">
              <w:t>,92, тел./факс (05355)5-32-81</w:t>
            </w:r>
          </w:p>
          <w:p w:rsidR="003D1299" w:rsidRPr="00375127" w:rsidRDefault="003D1299" w:rsidP="002A5CB5">
            <w:pPr>
              <w:jc w:val="both"/>
              <w:rPr>
                <w:rStyle w:val="a4"/>
              </w:rPr>
            </w:pPr>
            <w:r w:rsidRPr="00375127">
              <w:rPr>
                <w:lang w:val="en-GB"/>
              </w:rPr>
              <w:t>e</w:t>
            </w:r>
            <w:r w:rsidRPr="00375127">
              <w:t>-</w:t>
            </w:r>
            <w:r w:rsidRPr="00375127">
              <w:rPr>
                <w:lang w:val="en-GB"/>
              </w:rPr>
              <w:t>mail</w:t>
            </w:r>
            <w:r w:rsidRPr="00375127">
              <w:t>:</w:t>
            </w:r>
            <w:hyperlink r:id="rId8" w:history="1">
              <w:r w:rsidRPr="00375127">
                <w:rPr>
                  <w:rStyle w:val="a4"/>
                  <w:lang w:val="en-GB"/>
                </w:rPr>
                <w:t>uszn</w:t>
              </w:r>
              <w:r w:rsidRPr="00375127">
                <w:rPr>
                  <w:rStyle w:val="a4"/>
                </w:rPr>
                <w:t>1632@</w:t>
              </w:r>
              <w:r w:rsidRPr="00375127">
                <w:rPr>
                  <w:rStyle w:val="a4"/>
                  <w:lang w:val="en-GB"/>
                </w:rPr>
                <w:t>adm</w:t>
              </w:r>
              <w:r w:rsidRPr="00375127">
                <w:rPr>
                  <w:rStyle w:val="a4"/>
                </w:rPr>
                <w:t>-</w:t>
              </w:r>
              <w:r w:rsidRPr="00375127">
                <w:rPr>
                  <w:rStyle w:val="a4"/>
                  <w:lang w:val="en-GB"/>
                </w:rPr>
                <w:t>pl</w:t>
              </w:r>
              <w:r w:rsidRPr="00375127">
                <w:rPr>
                  <w:rStyle w:val="a4"/>
                </w:rPr>
                <w:t>.</w:t>
              </w:r>
              <w:r w:rsidRPr="00375127">
                <w:rPr>
                  <w:rStyle w:val="a4"/>
                  <w:lang w:val="en-GB"/>
                </w:rPr>
                <w:t>gov</w:t>
              </w:r>
              <w:r w:rsidRPr="00375127">
                <w:rPr>
                  <w:rStyle w:val="a4"/>
                </w:rPr>
                <w:t>.</w:t>
              </w:r>
              <w:proofErr w:type="spellStart"/>
              <w:r w:rsidRPr="00375127">
                <w:rPr>
                  <w:rStyle w:val="a4"/>
                  <w:lang w:val="en-GB"/>
                </w:rPr>
                <w:t>ua</w:t>
              </w:r>
              <w:proofErr w:type="spellEnd"/>
            </w:hyperlink>
          </w:p>
          <w:p w:rsidR="003D1299" w:rsidRPr="00375127" w:rsidRDefault="003D1299" w:rsidP="002A5CB5">
            <w:proofErr w:type="spellStart"/>
            <w:r w:rsidRPr="00375127">
              <w:t>понеділок</w:t>
            </w:r>
            <w:proofErr w:type="spellEnd"/>
            <w:r w:rsidRPr="00375127">
              <w:t xml:space="preserve"> - </w:t>
            </w:r>
            <w:proofErr w:type="spellStart"/>
            <w:r w:rsidRPr="00375127">
              <w:t>четвер</w:t>
            </w:r>
            <w:proofErr w:type="spellEnd"/>
            <w:r w:rsidRPr="00375127">
              <w:t xml:space="preserve"> з 8.00 до 17.00</w:t>
            </w:r>
          </w:p>
          <w:p w:rsidR="003D1299" w:rsidRPr="00375127" w:rsidRDefault="003D1299" w:rsidP="002A5CB5">
            <w:pPr>
              <w:jc w:val="both"/>
            </w:pPr>
            <w:proofErr w:type="spellStart"/>
            <w:r w:rsidRPr="00375127">
              <w:t>п’ятниця</w:t>
            </w:r>
            <w:proofErr w:type="spellEnd"/>
            <w:r w:rsidRPr="00375127">
              <w:t xml:space="preserve"> з 8.00 до 15.45</w:t>
            </w:r>
          </w:p>
          <w:p w:rsidR="003D1299" w:rsidRPr="00375127" w:rsidRDefault="003D1299" w:rsidP="002A5CB5">
            <w:pPr>
              <w:jc w:val="both"/>
            </w:pPr>
            <w:proofErr w:type="spellStart"/>
            <w:r w:rsidRPr="00375127">
              <w:t>перерва</w:t>
            </w:r>
            <w:proofErr w:type="spellEnd"/>
            <w:r w:rsidRPr="00375127">
              <w:t xml:space="preserve"> з 12.00 до 12.45</w:t>
            </w:r>
          </w:p>
        </w:tc>
      </w:tr>
      <w:tr w:rsidR="003D1299" w:rsidRPr="00375127" w:rsidTr="002A5CB5">
        <w:trPr>
          <w:trHeight w:val="539"/>
        </w:trPr>
        <w:tc>
          <w:tcPr>
            <w:tcW w:w="588" w:type="dxa"/>
            <w:tcBorders>
              <w:top w:val="single" w:sz="4" w:space="0" w:color="000000"/>
              <w:left w:val="single" w:sz="4" w:space="0" w:color="000000"/>
              <w:bottom w:val="single" w:sz="4" w:space="0" w:color="000000"/>
              <w:right w:val="nil"/>
            </w:tcBorders>
            <w:hideMark/>
          </w:tcPr>
          <w:p w:rsidR="003D1299" w:rsidRPr="00375127" w:rsidRDefault="003D1299" w:rsidP="002A5CB5">
            <w:pPr>
              <w:snapToGrid w:val="0"/>
              <w:jc w:val="both"/>
              <w:rPr>
                <w:spacing w:val="5"/>
              </w:rPr>
            </w:pPr>
            <w:r w:rsidRPr="00375127">
              <w:rPr>
                <w:spacing w:val="5"/>
              </w:rPr>
              <w:t>3.</w:t>
            </w:r>
          </w:p>
        </w:tc>
        <w:tc>
          <w:tcPr>
            <w:tcW w:w="2472" w:type="dxa"/>
            <w:tcBorders>
              <w:top w:val="single" w:sz="4" w:space="0" w:color="000000"/>
              <w:left w:val="single" w:sz="4" w:space="0" w:color="000000"/>
              <w:bottom w:val="single" w:sz="4" w:space="0" w:color="000000"/>
              <w:right w:val="nil"/>
            </w:tcBorders>
            <w:hideMark/>
          </w:tcPr>
          <w:p w:rsidR="003D1299" w:rsidRPr="00375127" w:rsidRDefault="003D1299" w:rsidP="002A5CB5">
            <w:pPr>
              <w:snapToGrid w:val="0"/>
            </w:pPr>
            <w:proofErr w:type="spellStart"/>
            <w:r w:rsidRPr="00375127">
              <w:t>Підстава</w:t>
            </w:r>
            <w:proofErr w:type="spellEnd"/>
            <w:r w:rsidRPr="00375127">
              <w:t xml:space="preserve"> для </w:t>
            </w:r>
            <w:proofErr w:type="spellStart"/>
            <w:r w:rsidRPr="00375127">
              <w:t>отримання</w:t>
            </w:r>
            <w:proofErr w:type="spellEnd"/>
            <w:r w:rsidRPr="00375127">
              <w:t xml:space="preserve"> </w:t>
            </w:r>
          </w:p>
        </w:tc>
        <w:tc>
          <w:tcPr>
            <w:tcW w:w="6540" w:type="dxa"/>
            <w:tcBorders>
              <w:top w:val="single" w:sz="4" w:space="0" w:color="000000"/>
              <w:left w:val="single" w:sz="4" w:space="0" w:color="000000"/>
              <w:bottom w:val="single" w:sz="4" w:space="0" w:color="000000"/>
              <w:right w:val="single" w:sz="4" w:space="0" w:color="000000"/>
            </w:tcBorders>
            <w:hideMark/>
          </w:tcPr>
          <w:p w:rsidR="003D1299" w:rsidRPr="00375127" w:rsidRDefault="003D1299" w:rsidP="002A5CB5">
            <w:pPr>
              <w:pStyle w:val="a7"/>
              <w:spacing w:before="0" w:beforeAutospacing="0" w:after="0" w:afterAutospacing="0"/>
              <w:jc w:val="both"/>
              <w:rPr>
                <w:lang w:val="uk-UA"/>
              </w:rPr>
            </w:pPr>
            <w:proofErr w:type="spellStart"/>
            <w:r w:rsidRPr="00375127">
              <w:rPr>
                <w:lang w:eastAsia="uk-UA"/>
              </w:rPr>
              <w:t>Інвалідність</w:t>
            </w:r>
            <w:proofErr w:type="spellEnd"/>
            <w:r w:rsidRPr="00375127">
              <w:rPr>
                <w:lang w:eastAsia="uk-UA"/>
              </w:rPr>
              <w:t xml:space="preserve">, </w:t>
            </w:r>
            <w:proofErr w:type="spellStart"/>
            <w:r w:rsidRPr="00375127">
              <w:rPr>
                <w:lang w:eastAsia="uk-UA"/>
              </w:rPr>
              <w:t>вік</w:t>
            </w:r>
            <w:proofErr w:type="spellEnd"/>
            <w:r w:rsidRPr="00375127">
              <w:rPr>
                <w:lang w:eastAsia="uk-UA"/>
              </w:rPr>
              <w:t xml:space="preserve">, стан </w:t>
            </w:r>
            <w:proofErr w:type="spellStart"/>
            <w:r w:rsidRPr="00375127">
              <w:rPr>
                <w:lang w:eastAsia="uk-UA"/>
              </w:rPr>
              <w:t>здоров’я</w:t>
            </w:r>
            <w:proofErr w:type="spellEnd"/>
            <w:r w:rsidRPr="00375127">
              <w:rPr>
                <w:lang w:eastAsia="uk-UA"/>
              </w:rPr>
              <w:t xml:space="preserve">, </w:t>
            </w:r>
            <w:proofErr w:type="spellStart"/>
            <w:r w:rsidRPr="00375127">
              <w:rPr>
                <w:lang w:eastAsia="uk-UA"/>
              </w:rPr>
              <w:t>м</w:t>
            </w:r>
            <w:r w:rsidRPr="00375127">
              <w:rPr>
                <w:color w:val="000000"/>
                <w:shd w:val="clear" w:color="auto" w:fill="FFFFFF"/>
              </w:rPr>
              <w:t>едичні</w:t>
            </w:r>
            <w:proofErr w:type="spellEnd"/>
            <w:r w:rsidRPr="00375127">
              <w:rPr>
                <w:color w:val="000000"/>
                <w:shd w:val="clear" w:color="auto" w:fill="FFFFFF"/>
              </w:rPr>
              <w:t xml:space="preserve"> </w:t>
            </w:r>
            <w:proofErr w:type="spellStart"/>
            <w:proofErr w:type="gramStart"/>
            <w:r w:rsidRPr="00375127">
              <w:rPr>
                <w:color w:val="000000"/>
                <w:shd w:val="clear" w:color="auto" w:fill="FFFFFF"/>
              </w:rPr>
              <w:t>показання</w:t>
            </w:r>
            <w:proofErr w:type="spellEnd"/>
            <w:r w:rsidRPr="00375127">
              <w:rPr>
                <w:color w:val="000000"/>
                <w:shd w:val="clear" w:color="auto" w:fill="FFFFFF"/>
              </w:rPr>
              <w:t>,</w:t>
            </w:r>
            <w:r w:rsidRPr="00375127">
              <w:rPr>
                <w:lang w:eastAsia="uk-UA"/>
              </w:rPr>
              <w:t xml:space="preserve">   </w:t>
            </w:r>
            <w:proofErr w:type="gramEnd"/>
            <w:r w:rsidRPr="00375127">
              <w:rPr>
                <w:lang w:eastAsia="uk-UA"/>
              </w:rPr>
              <w:t xml:space="preserve"> </w:t>
            </w:r>
            <w:proofErr w:type="spellStart"/>
            <w:r w:rsidRPr="00375127">
              <w:rPr>
                <w:lang w:eastAsia="uk-UA"/>
              </w:rPr>
              <w:t>внаслідок</w:t>
            </w:r>
            <w:proofErr w:type="spellEnd"/>
            <w:r w:rsidRPr="00375127">
              <w:rPr>
                <w:lang w:eastAsia="uk-UA"/>
              </w:rPr>
              <w:t xml:space="preserve"> </w:t>
            </w:r>
            <w:proofErr w:type="spellStart"/>
            <w:r w:rsidRPr="00375127">
              <w:rPr>
                <w:lang w:eastAsia="uk-UA"/>
              </w:rPr>
              <w:t>чого</w:t>
            </w:r>
            <w:proofErr w:type="spellEnd"/>
            <w:r w:rsidRPr="00375127">
              <w:rPr>
                <w:lang w:eastAsia="uk-UA"/>
              </w:rPr>
              <w:t xml:space="preserve"> особи</w:t>
            </w:r>
            <w:r w:rsidRPr="00375127">
              <w:t xml:space="preserve"> </w:t>
            </w:r>
            <w:proofErr w:type="spellStart"/>
            <w:r w:rsidRPr="00375127">
              <w:rPr>
                <w:lang w:eastAsia="uk-UA"/>
              </w:rPr>
              <w:t>потребують</w:t>
            </w:r>
            <w:proofErr w:type="spellEnd"/>
            <w:r w:rsidRPr="00375127">
              <w:rPr>
                <w:lang w:eastAsia="uk-UA"/>
              </w:rPr>
              <w:t xml:space="preserve"> </w:t>
            </w:r>
            <w:proofErr w:type="spellStart"/>
            <w:r w:rsidRPr="00375127">
              <w:rPr>
                <w:lang w:eastAsia="uk-UA"/>
              </w:rPr>
              <w:t>отримання</w:t>
            </w:r>
            <w:proofErr w:type="spellEnd"/>
            <w:r w:rsidRPr="00375127">
              <w:rPr>
                <w:lang w:eastAsia="uk-UA"/>
              </w:rPr>
              <w:t xml:space="preserve"> </w:t>
            </w:r>
            <w:proofErr w:type="spellStart"/>
            <w:r w:rsidRPr="00375127">
              <w:rPr>
                <w:color w:val="000000"/>
                <w:shd w:val="clear" w:color="auto" w:fill="FFFFFF"/>
              </w:rPr>
              <w:t>направлення</w:t>
            </w:r>
            <w:proofErr w:type="spellEnd"/>
            <w:r w:rsidRPr="00375127">
              <w:rPr>
                <w:color w:val="000000"/>
                <w:shd w:val="clear" w:color="auto" w:fill="FFFFFF"/>
              </w:rPr>
              <w:t xml:space="preserve"> на </w:t>
            </w:r>
            <w:proofErr w:type="spellStart"/>
            <w:r w:rsidRPr="00375127">
              <w:rPr>
                <w:color w:val="000000"/>
                <w:shd w:val="clear" w:color="auto" w:fill="FFFFFF"/>
              </w:rPr>
              <w:t>забезпечення</w:t>
            </w:r>
            <w:proofErr w:type="spellEnd"/>
            <w:r w:rsidRPr="00375127">
              <w:rPr>
                <w:color w:val="000000"/>
                <w:shd w:val="clear" w:color="auto" w:fill="FFFFFF"/>
              </w:rPr>
              <w:t xml:space="preserve"> </w:t>
            </w:r>
            <w:proofErr w:type="spellStart"/>
            <w:r w:rsidRPr="00375127">
              <w:rPr>
                <w:color w:val="000000"/>
                <w:shd w:val="clear" w:color="auto" w:fill="FFFFFF"/>
              </w:rPr>
              <w:t>технічними</w:t>
            </w:r>
            <w:proofErr w:type="spellEnd"/>
            <w:r w:rsidRPr="00375127">
              <w:rPr>
                <w:color w:val="000000"/>
                <w:shd w:val="clear" w:color="auto" w:fill="FFFFFF"/>
              </w:rPr>
              <w:t xml:space="preserve"> та </w:t>
            </w:r>
            <w:proofErr w:type="spellStart"/>
            <w:r w:rsidRPr="00375127">
              <w:rPr>
                <w:color w:val="000000"/>
                <w:shd w:val="clear" w:color="auto" w:fill="FFFFFF"/>
              </w:rPr>
              <w:t>іншими</w:t>
            </w:r>
            <w:proofErr w:type="spellEnd"/>
            <w:r w:rsidRPr="00375127">
              <w:rPr>
                <w:color w:val="000000"/>
                <w:shd w:val="clear" w:color="auto" w:fill="FFFFFF"/>
              </w:rPr>
              <w:t xml:space="preserve"> </w:t>
            </w:r>
            <w:proofErr w:type="spellStart"/>
            <w:r w:rsidRPr="00375127">
              <w:rPr>
                <w:color w:val="000000"/>
                <w:shd w:val="clear" w:color="auto" w:fill="FFFFFF"/>
              </w:rPr>
              <w:t>засобами</w:t>
            </w:r>
            <w:proofErr w:type="spellEnd"/>
            <w:r w:rsidRPr="00375127">
              <w:rPr>
                <w:color w:val="000000"/>
                <w:shd w:val="clear" w:color="auto" w:fill="FFFFFF"/>
              </w:rPr>
              <w:t xml:space="preserve"> </w:t>
            </w:r>
            <w:proofErr w:type="spellStart"/>
            <w:r w:rsidRPr="00375127">
              <w:rPr>
                <w:color w:val="000000"/>
                <w:shd w:val="clear" w:color="auto" w:fill="FFFFFF"/>
              </w:rPr>
              <w:t>реабілітації</w:t>
            </w:r>
            <w:proofErr w:type="spellEnd"/>
          </w:p>
        </w:tc>
      </w:tr>
      <w:tr w:rsidR="003D1299" w:rsidRPr="00375127" w:rsidTr="002A5CB5">
        <w:trPr>
          <w:trHeight w:val="539"/>
        </w:trPr>
        <w:tc>
          <w:tcPr>
            <w:tcW w:w="588" w:type="dxa"/>
            <w:tcBorders>
              <w:top w:val="single" w:sz="4" w:space="0" w:color="000000"/>
              <w:left w:val="single" w:sz="4" w:space="0" w:color="000000"/>
              <w:bottom w:val="single" w:sz="4" w:space="0" w:color="000000"/>
              <w:right w:val="nil"/>
            </w:tcBorders>
            <w:hideMark/>
          </w:tcPr>
          <w:p w:rsidR="003D1299" w:rsidRPr="00375127" w:rsidRDefault="003D1299" w:rsidP="002A5CB5">
            <w:pPr>
              <w:snapToGrid w:val="0"/>
              <w:jc w:val="both"/>
              <w:rPr>
                <w:spacing w:val="5"/>
              </w:rPr>
            </w:pPr>
            <w:r w:rsidRPr="00375127">
              <w:rPr>
                <w:spacing w:val="5"/>
              </w:rPr>
              <w:t>4.</w:t>
            </w:r>
          </w:p>
        </w:tc>
        <w:tc>
          <w:tcPr>
            <w:tcW w:w="2472" w:type="dxa"/>
            <w:tcBorders>
              <w:top w:val="single" w:sz="4" w:space="0" w:color="000000"/>
              <w:left w:val="single" w:sz="4" w:space="0" w:color="000000"/>
              <w:bottom w:val="single" w:sz="4" w:space="0" w:color="000000"/>
              <w:right w:val="nil"/>
            </w:tcBorders>
            <w:hideMark/>
          </w:tcPr>
          <w:p w:rsidR="003D1299" w:rsidRPr="00375127" w:rsidRDefault="003D1299" w:rsidP="002A5CB5">
            <w:pPr>
              <w:snapToGrid w:val="0"/>
            </w:pPr>
            <w:proofErr w:type="spellStart"/>
            <w:r w:rsidRPr="00375127">
              <w:t>Перелік</w:t>
            </w:r>
            <w:proofErr w:type="spellEnd"/>
            <w:r w:rsidRPr="00375127">
              <w:t xml:space="preserve"> </w:t>
            </w:r>
            <w:proofErr w:type="spellStart"/>
            <w:r w:rsidRPr="00375127">
              <w:t>необхідних</w:t>
            </w:r>
            <w:proofErr w:type="spellEnd"/>
            <w:r w:rsidRPr="00375127">
              <w:t xml:space="preserve"> </w:t>
            </w:r>
            <w:proofErr w:type="spellStart"/>
            <w:r w:rsidRPr="00375127">
              <w:t>документів</w:t>
            </w:r>
            <w:proofErr w:type="spellEnd"/>
          </w:p>
        </w:tc>
        <w:tc>
          <w:tcPr>
            <w:tcW w:w="6540" w:type="dxa"/>
            <w:tcBorders>
              <w:top w:val="single" w:sz="4" w:space="0" w:color="000000"/>
              <w:left w:val="single" w:sz="4" w:space="0" w:color="000000"/>
              <w:bottom w:val="single" w:sz="4" w:space="0" w:color="000000"/>
              <w:right w:val="single" w:sz="4" w:space="0" w:color="000000"/>
            </w:tcBorders>
          </w:tcPr>
          <w:p w:rsidR="003D1299" w:rsidRPr="00375127" w:rsidRDefault="003D1299" w:rsidP="002A5CB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6"/>
              <w:rPr>
                <w:sz w:val="24"/>
                <w:szCs w:val="24"/>
              </w:rPr>
            </w:pPr>
            <w:r w:rsidRPr="00375127">
              <w:rPr>
                <w:sz w:val="24"/>
                <w:szCs w:val="24"/>
              </w:rPr>
              <w:t xml:space="preserve">1. </w:t>
            </w:r>
            <w:proofErr w:type="spellStart"/>
            <w:r w:rsidRPr="00375127">
              <w:rPr>
                <w:sz w:val="24"/>
                <w:szCs w:val="24"/>
              </w:rPr>
              <w:t>Заява</w:t>
            </w:r>
            <w:proofErr w:type="spellEnd"/>
            <w:r w:rsidRPr="00375127">
              <w:rPr>
                <w:sz w:val="24"/>
                <w:szCs w:val="24"/>
              </w:rPr>
              <w:t xml:space="preserve"> про </w:t>
            </w:r>
            <w:proofErr w:type="spellStart"/>
            <w:r w:rsidRPr="00375127">
              <w:rPr>
                <w:sz w:val="24"/>
                <w:szCs w:val="24"/>
              </w:rPr>
              <w:t>забезпечення</w:t>
            </w:r>
            <w:proofErr w:type="spellEnd"/>
            <w:r w:rsidRPr="00375127">
              <w:rPr>
                <w:sz w:val="24"/>
                <w:szCs w:val="24"/>
              </w:rPr>
              <w:t xml:space="preserve"> </w:t>
            </w:r>
            <w:proofErr w:type="spellStart"/>
            <w:r w:rsidRPr="00375127">
              <w:rPr>
                <w:sz w:val="24"/>
                <w:szCs w:val="24"/>
              </w:rPr>
              <w:t>засобами</w:t>
            </w:r>
            <w:proofErr w:type="spellEnd"/>
            <w:r w:rsidRPr="00375127">
              <w:rPr>
                <w:sz w:val="24"/>
                <w:szCs w:val="24"/>
              </w:rPr>
              <w:t xml:space="preserve"> </w:t>
            </w:r>
            <w:proofErr w:type="spellStart"/>
            <w:r w:rsidRPr="00375127">
              <w:rPr>
                <w:sz w:val="24"/>
                <w:szCs w:val="24"/>
              </w:rPr>
              <w:t>реабілітації</w:t>
            </w:r>
            <w:proofErr w:type="spellEnd"/>
            <w:r w:rsidRPr="00375127">
              <w:rPr>
                <w:sz w:val="24"/>
                <w:szCs w:val="24"/>
              </w:rPr>
              <w:t xml:space="preserve"> (</w:t>
            </w:r>
            <w:proofErr w:type="spellStart"/>
            <w:r w:rsidRPr="00375127">
              <w:rPr>
                <w:sz w:val="24"/>
                <w:szCs w:val="24"/>
              </w:rPr>
              <w:t>виплату</w:t>
            </w:r>
            <w:proofErr w:type="spellEnd"/>
            <w:r w:rsidRPr="00375127">
              <w:rPr>
                <w:sz w:val="24"/>
                <w:szCs w:val="24"/>
              </w:rPr>
              <w:t xml:space="preserve"> </w:t>
            </w:r>
            <w:proofErr w:type="spellStart"/>
            <w:r w:rsidRPr="00375127">
              <w:rPr>
                <w:sz w:val="24"/>
                <w:szCs w:val="24"/>
              </w:rPr>
              <w:t>компенсації</w:t>
            </w:r>
            <w:proofErr w:type="spellEnd"/>
            <w:r w:rsidRPr="00375127">
              <w:rPr>
                <w:sz w:val="24"/>
                <w:szCs w:val="24"/>
              </w:rPr>
              <w:t xml:space="preserve">) особи з </w:t>
            </w:r>
            <w:proofErr w:type="spellStart"/>
            <w:r w:rsidRPr="00375127">
              <w:rPr>
                <w:sz w:val="24"/>
                <w:szCs w:val="24"/>
              </w:rPr>
              <w:t>інвалідністю</w:t>
            </w:r>
            <w:proofErr w:type="spellEnd"/>
            <w:r w:rsidRPr="00375127">
              <w:rPr>
                <w:sz w:val="24"/>
                <w:szCs w:val="24"/>
              </w:rPr>
              <w:t xml:space="preserve">, </w:t>
            </w:r>
            <w:proofErr w:type="spellStart"/>
            <w:r w:rsidRPr="00375127">
              <w:rPr>
                <w:sz w:val="24"/>
                <w:szCs w:val="24"/>
              </w:rPr>
              <w:t>дитини</w:t>
            </w:r>
            <w:proofErr w:type="spellEnd"/>
            <w:r w:rsidRPr="00375127">
              <w:rPr>
                <w:sz w:val="24"/>
                <w:szCs w:val="24"/>
              </w:rPr>
              <w:t xml:space="preserve"> з </w:t>
            </w:r>
            <w:proofErr w:type="spellStart"/>
            <w:r w:rsidRPr="00375127">
              <w:rPr>
                <w:sz w:val="24"/>
                <w:szCs w:val="24"/>
              </w:rPr>
              <w:t>інвалідністю</w:t>
            </w:r>
            <w:proofErr w:type="spellEnd"/>
            <w:r w:rsidRPr="00375127">
              <w:rPr>
                <w:sz w:val="24"/>
                <w:szCs w:val="24"/>
              </w:rPr>
              <w:t xml:space="preserve">, </w:t>
            </w:r>
            <w:proofErr w:type="spellStart"/>
            <w:r w:rsidRPr="00375127">
              <w:rPr>
                <w:sz w:val="24"/>
                <w:szCs w:val="24"/>
              </w:rPr>
              <w:t>іншої</w:t>
            </w:r>
            <w:proofErr w:type="spellEnd"/>
            <w:r w:rsidRPr="00375127">
              <w:rPr>
                <w:sz w:val="24"/>
                <w:szCs w:val="24"/>
              </w:rPr>
              <w:t xml:space="preserve"> особи </w:t>
            </w:r>
            <w:proofErr w:type="spellStart"/>
            <w:r w:rsidRPr="00375127">
              <w:rPr>
                <w:sz w:val="24"/>
                <w:szCs w:val="24"/>
              </w:rPr>
              <w:t>або</w:t>
            </w:r>
            <w:proofErr w:type="spellEnd"/>
            <w:r w:rsidRPr="00375127">
              <w:rPr>
                <w:sz w:val="24"/>
                <w:szCs w:val="24"/>
              </w:rPr>
              <w:t xml:space="preserve"> </w:t>
            </w:r>
            <w:proofErr w:type="spellStart"/>
            <w:r w:rsidRPr="00375127">
              <w:rPr>
                <w:sz w:val="24"/>
                <w:szCs w:val="24"/>
              </w:rPr>
              <w:t>їх</w:t>
            </w:r>
            <w:proofErr w:type="spellEnd"/>
            <w:r w:rsidRPr="00375127">
              <w:rPr>
                <w:sz w:val="24"/>
                <w:szCs w:val="24"/>
              </w:rPr>
              <w:t xml:space="preserve"> </w:t>
            </w:r>
            <w:proofErr w:type="spellStart"/>
            <w:r w:rsidRPr="00375127">
              <w:rPr>
                <w:sz w:val="24"/>
                <w:szCs w:val="24"/>
              </w:rPr>
              <w:t>законних</w:t>
            </w:r>
            <w:proofErr w:type="spellEnd"/>
            <w:r w:rsidRPr="00375127">
              <w:rPr>
                <w:sz w:val="24"/>
                <w:szCs w:val="24"/>
              </w:rPr>
              <w:t xml:space="preserve"> </w:t>
            </w:r>
            <w:proofErr w:type="spellStart"/>
            <w:r w:rsidRPr="00375127">
              <w:rPr>
                <w:sz w:val="24"/>
                <w:szCs w:val="24"/>
              </w:rPr>
              <w:t>представників</w:t>
            </w:r>
            <w:proofErr w:type="spellEnd"/>
            <w:r w:rsidRPr="00375127">
              <w:rPr>
                <w:sz w:val="24"/>
                <w:szCs w:val="24"/>
              </w:rPr>
              <w:t xml:space="preserve"> </w:t>
            </w:r>
            <w:r w:rsidRPr="00375127">
              <w:rPr>
                <w:sz w:val="24"/>
                <w:szCs w:val="24"/>
                <w:shd w:val="clear" w:color="auto" w:fill="FFFFFF"/>
              </w:rPr>
              <w:t>(</w:t>
            </w:r>
            <w:proofErr w:type="spellStart"/>
            <w:r w:rsidRPr="00375127">
              <w:rPr>
                <w:sz w:val="24"/>
                <w:szCs w:val="24"/>
                <w:shd w:val="clear" w:color="auto" w:fill="FFFFFF"/>
              </w:rPr>
              <w:t>далі</w:t>
            </w:r>
            <w:proofErr w:type="spellEnd"/>
            <w:r w:rsidRPr="00375127">
              <w:rPr>
                <w:sz w:val="24"/>
                <w:szCs w:val="24"/>
                <w:shd w:val="clear" w:color="auto" w:fill="FFFFFF"/>
              </w:rPr>
              <w:t xml:space="preserve"> – </w:t>
            </w:r>
            <w:proofErr w:type="spellStart"/>
            <w:r w:rsidRPr="00375127">
              <w:rPr>
                <w:sz w:val="24"/>
                <w:szCs w:val="24"/>
                <w:shd w:val="clear" w:color="auto" w:fill="FFFFFF"/>
              </w:rPr>
              <w:t>заявник</w:t>
            </w:r>
            <w:proofErr w:type="spellEnd"/>
            <w:r w:rsidRPr="00375127">
              <w:rPr>
                <w:sz w:val="24"/>
                <w:szCs w:val="24"/>
                <w:shd w:val="clear" w:color="auto" w:fill="FFFFFF"/>
              </w:rPr>
              <w:t xml:space="preserve">), за формою </w:t>
            </w:r>
            <w:proofErr w:type="spellStart"/>
            <w:r w:rsidRPr="00375127">
              <w:rPr>
                <w:sz w:val="24"/>
                <w:szCs w:val="24"/>
                <w:shd w:val="clear" w:color="auto" w:fill="FFFFFF"/>
              </w:rPr>
              <w:t>затвердженою</w:t>
            </w:r>
            <w:proofErr w:type="spellEnd"/>
            <w:r w:rsidRPr="00375127">
              <w:rPr>
                <w:sz w:val="24"/>
                <w:szCs w:val="24"/>
                <w:shd w:val="clear" w:color="auto" w:fill="FFFFFF"/>
              </w:rPr>
              <w:t xml:space="preserve"> Наказом № 195 </w:t>
            </w:r>
            <w:proofErr w:type="spellStart"/>
            <w:r w:rsidRPr="00375127">
              <w:rPr>
                <w:sz w:val="24"/>
                <w:szCs w:val="24"/>
                <w:shd w:val="clear" w:color="auto" w:fill="FFFFFF"/>
              </w:rPr>
              <w:t>від</w:t>
            </w:r>
            <w:proofErr w:type="spellEnd"/>
            <w:r w:rsidRPr="00375127">
              <w:rPr>
                <w:sz w:val="24"/>
                <w:szCs w:val="24"/>
                <w:shd w:val="clear" w:color="auto" w:fill="FFFFFF"/>
              </w:rPr>
              <w:t xml:space="preserve"> 06.07.2022;</w:t>
            </w:r>
          </w:p>
          <w:p w:rsidR="003D1299" w:rsidRPr="00375127" w:rsidRDefault="003D1299" w:rsidP="002A5CB5">
            <w:pPr>
              <w:pStyle w:val="rvps2"/>
              <w:shd w:val="clear" w:color="auto" w:fill="FFFFFF"/>
              <w:spacing w:before="0" w:beforeAutospacing="0" w:after="0" w:afterAutospacing="0"/>
              <w:jc w:val="both"/>
              <w:rPr>
                <w:color w:val="333333"/>
                <w:lang w:val="uk-UA"/>
              </w:rPr>
            </w:pPr>
            <w:r w:rsidRPr="00375127">
              <w:rPr>
                <w:color w:val="333333"/>
                <w:lang w:val="uk-UA"/>
              </w:rPr>
              <w:t>2.Паспорт громадянина України, тимчасового посвідчення громадянина України, посвідки на постійне проживання, посвідчення біженця, посвідчення особи, яка потребує додаткового захисту (далі - документ, що посвідчує особу), свідоцтва про народження (для дітей віком до 14 років);</w:t>
            </w:r>
          </w:p>
          <w:p w:rsidR="003D1299" w:rsidRPr="00375127" w:rsidRDefault="003D1299" w:rsidP="002A5CB5">
            <w:pPr>
              <w:pStyle w:val="rvps2"/>
              <w:shd w:val="clear" w:color="auto" w:fill="FFFFFF"/>
              <w:spacing w:before="0" w:beforeAutospacing="0" w:after="150" w:afterAutospacing="0"/>
              <w:jc w:val="both"/>
              <w:rPr>
                <w:color w:val="333333"/>
                <w:lang w:val="uk-UA"/>
              </w:rPr>
            </w:pPr>
            <w:bookmarkStart w:id="1" w:name="n1287"/>
            <w:bookmarkEnd w:id="1"/>
            <w:r w:rsidRPr="00375127">
              <w:rPr>
                <w:color w:val="333333"/>
                <w:lang w:val="uk-UA"/>
              </w:rPr>
              <w:t xml:space="preserve">3.Висновок </w:t>
            </w:r>
            <w:r w:rsidRPr="00375127">
              <w:rPr>
                <w:color w:val="333333"/>
                <w:shd w:val="clear" w:color="auto" w:fill="FFFFFF"/>
                <w:lang w:val="uk-UA"/>
              </w:rPr>
              <w:t>про необхідність забезпечення особи з обмеженнями повсякденного функціонування допоміжними засобами реабілітації (технічними та іншими засобами реабілітації)</w:t>
            </w:r>
            <w:r w:rsidRPr="00375127">
              <w:rPr>
                <w:color w:val="333333"/>
                <w:lang w:val="uk-UA"/>
              </w:rPr>
              <w:t>), який формується одним із таких суб’єктів:</w:t>
            </w:r>
          </w:p>
          <w:p w:rsidR="003D1299" w:rsidRPr="00375127" w:rsidRDefault="003D1299" w:rsidP="002A5CB5">
            <w:pPr>
              <w:pStyle w:val="rvps2"/>
              <w:shd w:val="clear" w:color="auto" w:fill="FFFFFF"/>
              <w:spacing w:before="0" w:beforeAutospacing="0" w:after="150" w:afterAutospacing="0"/>
              <w:ind w:firstLine="450"/>
              <w:jc w:val="both"/>
              <w:rPr>
                <w:color w:val="333333"/>
                <w:lang w:val="uk-UA"/>
              </w:rPr>
            </w:pPr>
            <w:bookmarkStart w:id="2" w:name="n1254"/>
            <w:bookmarkEnd w:id="2"/>
            <w:r w:rsidRPr="00375127">
              <w:rPr>
                <w:color w:val="333333"/>
                <w:lang w:val="uk-UA"/>
              </w:rPr>
              <w:t>медико-соціальною експертною комісією (далі - МСЕК) на підставі індивідуальної програми реабілітації;</w:t>
            </w:r>
          </w:p>
          <w:p w:rsidR="003D1299" w:rsidRPr="00375127" w:rsidRDefault="003D1299" w:rsidP="002A5CB5">
            <w:pPr>
              <w:pStyle w:val="rvps2"/>
              <w:shd w:val="clear" w:color="auto" w:fill="FFFFFF"/>
              <w:spacing w:before="0" w:beforeAutospacing="0" w:after="150" w:afterAutospacing="0"/>
              <w:ind w:firstLine="450"/>
              <w:jc w:val="both"/>
              <w:rPr>
                <w:color w:val="333333"/>
                <w:lang w:val="uk-UA"/>
              </w:rPr>
            </w:pPr>
            <w:bookmarkStart w:id="3" w:name="n1255"/>
            <w:bookmarkEnd w:id="3"/>
            <w:r w:rsidRPr="00375127">
              <w:rPr>
                <w:color w:val="333333"/>
                <w:lang w:val="uk-UA"/>
              </w:rPr>
              <w:lastRenderedPageBreak/>
              <w:t>лікарсько-консультативною комісією (далі - ЛКК) (для дітей з інвалідністю - на підставі індивідуальної програми реабілітації);</w:t>
            </w:r>
          </w:p>
          <w:p w:rsidR="003D1299" w:rsidRPr="00375127" w:rsidRDefault="003D1299" w:rsidP="002A5CB5">
            <w:pPr>
              <w:pStyle w:val="rvps2"/>
              <w:shd w:val="clear" w:color="auto" w:fill="FFFFFF"/>
              <w:spacing w:before="0" w:beforeAutospacing="0" w:after="150" w:afterAutospacing="0"/>
              <w:ind w:firstLine="450"/>
              <w:jc w:val="both"/>
              <w:rPr>
                <w:color w:val="333333"/>
                <w:lang w:val="uk-UA"/>
              </w:rPr>
            </w:pPr>
            <w:bookmarkStart w:id="4" w:name="n1256"/>
            <w:bookmarkEnd w:id="4"/>
            <w:r w:rsidRPr="00375127">
              <w:rPr>
                <w:color w:val="333333"/>
                <w:lang w:val="uk-UA"/>
              </w:rPr>
              <w:t>військово-лікарською комісією (далі - ВЛК) на підставі довідки;</w:t>
            </w:r>
          </w:p>
          <w:p w:rsidR="003D1299" w:rsidRPr="00375127" w:rsidRDefault="003D1299" w:rsidP="002A5CB5">
            <w:pPr>
              <w:pStyle w:val="rvps2"/>
              <w:shd w:val="clear" w:color="auto" w:fill="FFFFFF"/>
              <w:spacing w:before="0" w:beforeAutospacing="0" w:after="150" w:afterAutospacing="0"/>
              <w:ind w:firstLine="450"/>
              <w:jc w:val="both"/>
              <w:rPr>
                <w:color w:val="333333"/>
                <w:lang w:val="uk-UA"/>
              </w:rPr>
            </w:pPr>
            <w:bookmarkStart w:id="5" w:name="n1257"/>
            <w:bookmarkEnd w:id="5"/>
            <w:proofErr w:type="spellStart"/>
            <w:r w:rsidRPr="00375127">
              <w:rPr>
                <w:color w:val="333333"/>
                <w:lang w:val="uk-UA"/>
              </w:rPr>
              <w:t>мультидисциплінарною</w:t>
            </w:r>
            <w:proofErr w:type="spellEnd"/>
            <w:r w:rsidRPr="00375127">
              <w:rPr>
                <w:color w:val="333333"/>
                <w:lang w:val="uk-UA"/>
              </w:rPr>
              <w:t xml:space="preserve"> реабілітаційною командою на підставі індивідуального реабілітаційного плану.</w:t>
            </w:r>
          </w:p>
          <w:p w:rsidR="003D1299" w:rsidRPr="00375127" w:rsidRDefault="003D1299" w:rsidP="002A5CB5">
            <w:pPr>
              <w:pStyle w:val="rvps2"/>
              <w:shd w:val="clear" w:color="auto" w:fill="FFFFFF"/>
              <w:spacing w:before="0" w:beforeAutospacing="0" w:after="0" w:afterAutospacing="0"/>
              <w:jc w:val="both"/>
              <w:rPr>
                <w:color w:val="333333"/>
                <w:lang w:val="uk-UA"/>
              </w:rPr>
            </w:pPr>
            <w:r w:rsidRPr="00375127">
              <w:rPr>
                <w:color w:val="333333"/>
                <w:shd w:val="clear" w:color="auto" w:fill="FFFFFF"/>
              </w:rPr>
              <w:t xml:space="preserve">За </w:t>
            </w:r>
            <w:proofErr w:type="spellStart"/>
            <w:r w:rsidRPr="00375127">
              <w:rPr>
                <w:color w:val="333333"/>
                <w:shd w:val="clear" w:color="auto" w:fill="FFFFFF"/>
              </w:rPr>
              <w:t>наявності</w:t>
            </w:r>
            <w:proofErr w:type="spellEnd"/>
            <w:r w:rsidRPr="00375127">
              <w:rPr>
                <w:color w:val="333333"/>
                <w:shd w:val="clear" w:color="auto" w:fill="FFFFFF"/>
              </w:rPr>
              <w:t xml:space="preserve"> в особи </w:t>
            </w:r>
            <w:proofErr w:type="spellStart"/>
            <w:r w:rsidRPr="00375127">
              <w:rPr>
                <w:color w:val="333333"/>
                <w:shd w:val="clear" w:color="auto" w:fill="FFFFFF"/>
              </w:rPr>
              <w:t>документів</w:t>
            </w:r>
            <w:proofErr w:type="spellEnd"/>
            <w:r w:rsidRPr="00375127">
              <w:rPr>
                <w:color w:val="333333"/>
                <w:shd w:val="clear" w:color="auto" w:fill="FFFFFF"/>
              </w:rPr>
              <w:t xml:space="preserve">, </w:t>
            </w:r>
            <w:proofErr w:type="spellStart"/>
            <w:r w:rsidRPr="00375127">
              <w:rPr>
                <w:color w:val="333333"/>
                <w:shd w:val="clear" w:color="auto" w:fill="FFFFFF"/>
              </w:rPr>
              <w:t>що</w:t>
            </w:r>
            <w:proofErr w:type="spellEnd"/>
            <w:r w:rsidRPr="00375127">
              <w:rPr>
                <w:color w:val="333333"/>
                <w:shd w:val="clear" w:color="auto" w:fill="FFFFFF"/>
              </w:rPr>
              <w:t xml:space="preserve"> </w:t>
            </w:r>
            <w:proofErr w:type="spellStart"/>
            <w:r w:rsidRPr="00375127">
              <w:rPr>
                <w:color w:val="333333"/>
                <w:shd w:val="clear" w:color="auto" w:fill="FFFFFF"/>
              </w:rPr>
              <w:t>підтверджують</w:t>
            </w:r>
            <w:proofErr w:type="spellEnd"/>
            <w:r w:rsidRPr="00375127">
              <w:rPr>
                <w:color w:val="333333"/>
                <w:shd w:val="clear" w:color="auto" w:fill="FFFFFF"/>
              </w:rPr>
              <w:t xml:space="preserve"> потребу в </w:t>
            </w:r>
            <w:proofErr w:type="spellStart"/>
            <w:r w:rsidRPr="00375127">
              <w:rPr>
                <w:color w:val="333333"/>
                <w:shd w:val="clear" w:color="auto" w:fill="FFFFFF"/>
              </w:rPr>
              <w:t>забезпеченні</w:t>
            </w:r>
            <w:proofErr w:type="spellEnd"/>
            <w:r w:rsidRPr="00375127">
              <w:rPr>
                <w:color w:val="333333"/>
                <w:shd w:val="clear" w:color="auto" w:fill="FFFFFF"/>
              </w:rPr>
              <w:t xml:space="preserve"> </w:t>
            </w:r>
            <w:proofErr w:type="spellStart"/>
            <w:r w:rsidRPr="00375127">
              <w:rPr>
                <w:color w:val="333333"/>
                <w:shd w:val="clear" w:color="auto" w:fill="FFFFFF"/>
              </w:rPr>
              <w:t>засобами</w:t>
            </w:r>
            <w:proofErr w:type="spellEnd"/>
            <w:r w:rsidRPr="00375127">
              <w:rPr>
                <w:color w:val="333333"/>
                <w:shd w:val="clear" w:color="auto" w:fill="FFFFFF"/>
              </w:rPr>
              <w:t xml:space="preserve"> </w:t>
            </w:r>
            <w:proofErr w:type="spellStart"/>
            <w:r w:rsidRPr="00375127">
              <w:rPr>
                <w:color w:val="333333"/>
                <w:shd w:val="clear" w:color="auto" w:fill="FFFFFF"/>
              </w:rPr>
              <w:t>реабілітації</w:t>
            </w:r>
            <w:proofErr w:type="spellEnd"/>
            <w:r w:rsidRPr="00375127">
              <w:rPr>
                <w:color w:val="333333"/>
                <w:shd w:val="clear" w:color="auto" w:fill="FFFFFF"/>
              </w:rPr>
              <w:t xml:space="preserve">, </w:t>
            </w:r>
            <w:proofErr w:type="spellStart"/>
            <w:r w:rsidRPr="00375127">
              <w:rPr>
                <w:color w:val="333333"/>
                <w:shd w:val="clear" w:color="auto" w:fill="FFFFFF"/>
              </w:rPr>
              <w:t>які</w:t>
            </w:r>
            <w:proofErr w:type="spellEnd"/>
            <w:r w:rsidRPr="00375127">
              <w:rPr>
                <w:color w:val="333333"/>
                <w:shd w:val="clear" w:color="auto" w:fill="FFFFFF"/>
              </w:rPr>
              <w:t xml:space="preserve"> видано МСЕК, ВЛК </w:t>
            </w:r>
            <w:proofErr w:type="spellStart"/>
            <w:r w:rsidRPr="00375127">
              <w:rPr>
                <w:color w:val="333333"/>
                <w:shd w:val="clear" w:color="auto" w:fill="FFFFFF"/>
              </w:rPr>
              <w:t>чи</w:t>
            </w:r>
            <w:proofErr w:type="spellEnd"/>
            <w:r w:rsidRPr="00375127">
              <w:rPr>
                <w:color w:val="333333"/>
                <w:shd w:val="clear" w:color="auto" w:fill="FFFFFF"/>
              </w:rPr>
              <w:t xml:space="preserve"> ЛКК до </w:t>
            </w:r>
            <w:proofErr w:type="spellStart"/>
            <w:r w:rsidRPr="00375127">
              <w:rPr>
                <w:color w:val="333333"/>
                <w:shd w:val="clear" w:color="auto" w:fill="FFFFFF"/>
              </w:rPr>
              <w:t>набрання</w:t>
            </w:r>
            <w:proofErr w:type="spellEnd"/>
            <w:r w:rsidRPr="00375127">
              <w:rPr>
                <w:color w:val="333333"/>
                <w:shd w:val="clear" w:color="auto" w:fill="FFFFFF"/>
              </w:rPr>
              <w:t xml:space="preserve"> </w:t>
            </w:r>
            <w:proofErr w:type="spellStart"/>
            <w:r w:rsidRPr="00375127">
              <w:rPr>
                <w:color w:val="333333"/>
                <w:shd w:val="clear" w:color="auto" w:fill="FFFFFF"/>
              </w:rPr>
              <w:t>чинності</w:t>
            </w:r>
            <w:proofErr w:type="spellEnd"/>
            <w:r w:rsidRPr="00375127">
              <w:rPr>
                <w:color w:val="333333"/>
                <w:shd w:val="clear" w:color="auto" w:fill="FFFFFF"/>
              </w:rPr>
              <w:t xml:space="preserve"> </w:t>
            </w:r>
            <w:proofErr w:type="spellStart"/>
            <w:r w:rsidRPr="00375127">
              <w:rPr>
                <w:color w:val="333333"/>
                <w:shd w:val="clear" w:color="auto" w:fill="FFFFFF"/>
              </w:rPr>
              <w:t>постановою</w:t>
            </w:r>
            <w:proofErr w:type="spellEnd"/>
            <w:r w:rsidRPr="00375127">
              <w:rPr>
                <w:color w:val="333333"/>
                <w:shd w:val="clear" w:color="auto" w:fill="FFFFFF"/>
              </w:rPr>
              <w:t xml:space="preserve"> </w:t>
            </w:r>
            <w:proofErr w:type="spellStart"/>
            <w:r w:rsidRPr="00375127">
              <w:rPr>
                <w:color w:val="333333"/>
                <w:shd w:val="clear" w:color="auto" w:fill="FFFFFF"/>
              </w:rPr>
              <w:t>Кабінету</w:t>
            </w:r>
            <w:proofErr w:type="spellEnd"/>
            <w:r w:rsidRPr="00375127">
              <w:rPr>
                <w:color w:val="333333"/>
                <w:shd w:val="clear" w:color="auto" w:fill="FFFFFF"/>
              </w:rPr>
              <w:t xml:space="preserve"> </w:t>
            </w:r>
            <w:proofErr w:type="spellStart"/>
            <w:r w:rsidRPr="00375127">
              <w:rPr>
                <w:color w:val="333333"/>
                <w:shd w:val="clear" w:color="auto" w:fill="FFFFFF"/>
              </w:rPr>
              <w:t>Міністрів</w:t>
            </w:r>
            <w:proofErr w:type="spellEnd"/>
            <w:r w:rsidRPr="00375127">
              <w:rPr>
                <w:color w:val="333333"/>
                <w:shd w:val="clear" w:color="auto" w:fill="FFFFFF"/>
              </w:rPr>
              <w:t xml:space="preserve"> </w:t>
            </w:r>
            <w:proofErr w:type="spellStart"/>
            <w:r w:rsidRPr="00375127">
              <w:rPr>
                <w:color w:val="333333"/>
                <w:shd w:val="clear" w:color="auto" w:fill="FFFFFF"/>
              </w:rPr>
              <w:t>України</w:t>
            </w:r>
            <w:proofErr w:type="spellEnd"/>
            <w:r w:rsidRPr="00375127">
              <w:rPr>
                <w:color w:val="333333"/>
                <w:shd w:val="clear" w:color="auto" w:fill="FFFFFF"/>
              </w:rPr>
              <w:t xml:space="preserve"> </w:t>
            </w:r>
            <w:proofErr w:type="spellStart"/>
            <w:r w:rsidRPr="00375127">
              <w:rPr>
                <w:color w:val="333333"/>
                <w:shd w:val="clear" w:color="auto" w:fill="FFFFFF"/>
              </w:rPr>
              <w:t>від</w:t>
            </w:r>
            <w:proofErr w:type="spellEnd"/>
            <w:r w:rsidRPr="00375127">
              <w:rPr>
                <w:color w:val="333333"/>
                <w:shd w:val="clear" w:color="auto" w:fill="FFFFFF"/>
              </w:rPr>
              <w:t xml:space="preserve"> 7 </w:t>
            </w:r>
            <w:proofErr w:type="spellStart"/>
            <w:r w:rsidRPr="00375127">
              <w:rPr>
                <w:color w:val="333333"/>
                <w:shd w:val="clear" w:color="auto" w:fill="FFFFFF"/>
              </w:rPr>
              <w:t>грудня</w:t>
            </w:r>
            <w:proofErr w:type="spellEnd"/>
            <w:r w:rsidRPr="00375127">
              <w:rPr>
                <w:color w:val="333333"/>
                <w:shd w:val="clear" w:color="auto" w:fill="FFFFFF"/>
              </w:rPr>
              <w:t xml:space="preserve"> 2023 р. № 1306 “</w:t>
            </w:r>
            <w:proofErr w:type="spellStart"/>
            <w:r w:rsidRPr="00375127">
              <w:rPr>
                <w:color w:val="333333"/>
                <w:shd w:val="clear" w:color="auto" w:fill="FFFFFF"/>
              </w:rPr>
              <w:t>Деякі</w:t>
            </w:r>
            <w:proofErr w:type="spellEnd"/>
            <w:r w:rsidRPr="00375127">
              <w:rPr>
                <w:color w:val="333333"/>
                <w:shd w:val="clear" w:color="auto" w:fill="FFFFFF"/>
              </w:rPr>
              <w:t xml:space="preserve"> </w:t>
            </w:r>
            <w:proofErr w:type="spellStart"/>
            <w:r w:rsidRPr="00375127">
              <w:rPr>
                <w:color w:val="333333"/>
                <w:shd w:val="clear" w:color="auto" w:fill="FFFFFF"/>
              </w:rPr>
              <w:t>питання</w:t>
            </w:r>
            <w:proofErr w:type="spellEnd"/>
            <w:r w:rsidRPr="00375127">
              <w:rPr>
                <w:color w:val="333333"/>
                <w:shd w:val="clear" w:color="auto" w:fill="FFFFFF"/>
              </w:rPr>
              <w:t xml:space="preserve"> </w:t>
            </w:r>
            <w:proofErr w:type="spellStart"/>
            <w:r w:rsidRPr="00375127">
              <w:rPr>
                <w:color w:val="333333"/>
                <w:shd w:val="clear" w:color="auto" w:fill="FFFFFF"/>
              </w:rPr>
              <w:t>забезпечення</w:t>
            </w:r>
            <w:proofErr w:type="spellEnd"/>
            <w:r w:rsidRPr="00375127">
              <w:rPr>
                <w:color w:val="333333"/>
                <w:shd w:val="clear" w:color="auto" w:fill="FFFFFF"/>
              </w:rPr>
              <w:t xml:space="preserve"> </w:t>
            </w:r>
            <w:proofErr w:type="spellStart"/>
            <w:r w:rsidRPr="00375127">
              <w:rPr>
                <w:color w:val="333333"/>
                <w:shd w:val="clear" w:color="auto" w:fill="FFFFFF"/>
              </w:rPr>
              <w:t>допоміжними</w:t>
            </w:r>
            <w:proofErr w:type="spellEnd"/>
            <w:r w:rsidRPr="00375127">
              <w:rPr>
                <w:color w:val="333333"/>
                <w:shd w:val="clear" w:color="auto" w:fill="FFFFFF"/>
              </w:rPr>
              <w:t xml:space="preserve"> </w:t>
            </w:r>
            <w:proofErr w:type="spellStart"/>
            <w:r w:rsidRPr="00375127">
              <w:rPr>
                <w:color w:val="333333"/>
                <w:shd w:val="clear" w:color="auto" w:fill="FFFFFF"/>
              </w:rPr>
              <w:t>засобами</w:t>
            </w:r>
            <w:proofErr w:type="spellEnd"/>
            <w:r w:rsidRPr="00375127">
              <w:rPr>
                <w:color w:val="333333"/>
                <w:shd w:val="clear" w:color="auto" w:fill="FFFFFF"/>
              </w:rPr>
              <w:t xml:space="preserve"> </w:t>
            </w:r>
            <w:proofErr w:type="spellStart"/>
            <w:r w:rsidRPr="00375127">
              <w:rPr>
                <w:color w:val="333333"/>
                <w:shd w:val="clear" w:color="auto" w:fill="FFFFFF"/>
              </w:rPr>
              <w:t>реабілітації</w:t>
            </w:r>
            <w:proofErr w:type="spellEnd"/>
            <w:r w:rsidRPr="00375127">
              <w:rPr>
                <w:color w:val="333333"/>
                <w:shd w:val="clear" w:color="auto" w:fill="FFFFFF"/>
              </w:rPr>
              <w:t xml:space="preserve">”, </w:t>
            </w:r>
            <w:proofErr w:type="spellStart"/>
            <w:r w:rsidRPr="00375127">
              <w:rPr>
                <w:color w:val="333333"/>
                <w:shd w:val="clear" w:color="auto" w:fill="FFFFFF"/>
              </w:rPr>
              <w:t>забезпечення</w:t>
            </w:r>
            <w:proofErr w:type="spellEnd"/>
            <w:r w:rsidRPr="00375127">
              <w:rPr>
                <w:color w:val="333333"/>
                <w:shd w:val="clear" w:color="auto" w:fill="FFFFFF"/>
              </w:rPr>
              <w:t xml:space="preserve"> </w:t>
            </w:r>
            <w:proofErr w:type="spellStart"/>
            <w:r w:rsidRPr="00375127">
              <w:rPr>
                <w:color w:val="333333"/>
                <w:shd w:val="clear" w:color="auto" w:fill="FFFFFF"/>
              </w:rPr>
              <w:t>засобами</w:t>
            </w:r>
            <w:proofErr w:type="spellEnd"/>
            <w:r w:rsidRPr="00375127">
              <w:rPr>
                <w:color w:val="333333"/>
                <w:shd w:val="clear" w:color="auto" w:fill="FFFFFF"/>
              </w:rPr>
              <w:t xml:space="preserve"> </w:t>
            </w:r>
            <w:proofErr w:type="spellStart"/>
            <w:r w:rsidRPr="00375127">
              <w:rPr>
                <w:color w:val="333333"/>
                <w:shd w:val="clear" w:color="auto" w:fill="FFFFFF"/>
              </w:rPr>
              <w:t>реабілітації</w:t>
            </w:r>
            <w:proofErr w:type="spellEnd"/>
            <w:r w:rsidRPr="00375127">
              <w:rPr>
                <w:color w:val="333333"/>
                <w:shd w:val="clear" w:color="auto" w:fill="FFFFFF"/>
              </w:rPr>
              <w:t xml:space="preserve"> </w:t>
            </w:r>
            <w:proofErr w:type="spellStart"/>
            <w:r w:rsidRPr="00375127">
              <w:rPr>
                <w:color w:val="333333"/>
                <w:shd w:val="clear" w:color="auto" w:fill="FFFFFF"/>
              </w:rPr>
              <w:t>здійснюється</w:t>
            </w:r>
            <w:proofErr w:type="spellEnd"/>
            <w:r w:rsidRPr="00375127">
              <w:rPr>
                <w:color w:val="333333"/>
                <w:shd w:val="clear" w:color="auto" w:fill="FFFFFF"/>
              </w:rPr>
              <w:t xml:space="preserve"> на </w:t>
            </w:r>
            <w:proofErr w:type="spellStart"/>
            <w:r w:rsidRPr="00375127">
              <w:rPr>
                <w:color w:val="333333"/>
                <w:shd w:val="clear" w:color="auto" w:fill="FFFFFF"/>
              </w:rPr>
              <w:t>підставі</w:t>
            </w:r>
            <w:proofErr w:type="spellEnd"/>
            <w:r w:rsidRPr="00375127">
              <w:rPr>
                <w:color w:val="333333"/>
                <w:shd w:val="clear" w:color="auto" w:fill="FFFFFF"/>
              </w:rPr>
              <w:t xml:space="preserve"> таких </w:t>
            </w:r>
            <w:proofErr w:type="spellStart"/>
            <w:r w:rsidRPr="00375127">
              <w:rPr>
                <w:color w:val="333333"/>
                <w:shd w:val="clear" w:color="auto" w:fill="FFFFFF"/>
              </w:rPr>
              <w:t>документів</w:t>
            </w:r>
            <w:proofErr w:type="spellEnd"/>
            <w:r w:rsidRPr="00375127">
              <w:rPr>
                <w:color w:val="333333"/>
                <w:shd w:val="clear" w:color="auto" w:fill="FFFFFF"/>
              </w:rPr>
              <w:t xml:space="preserve"> без </w:t>
            </w:r>
            <w:proofErr w:type="spellStart"/>
            <w:r w:rsidRPr="00375127">
              <w:rPr>
                <w:color w:val="333333"/>
                <w:shd w:val="clear" w:color="auto" w:fill="FFFFFF"/>
              </w:rPr>
              <w:t>необхідності</w:t>
            </w:r>
            <w:proofErr w:type="spellEnd"/>
            <w:r w:rsidRPr="00375127">
              <w:rPr>
                <w:color w:val="333333"/>
                <w:shd w:val="clear" w:color="auto" w:fill="FFFFFF"/>
              </w:rPr>
              <w:t xml:space="preserve"> </w:t>
            </w:r>
            <w:proofErr w:type="spellStart"/>
            <w:r w:rsidRPr="00375127">
              <w:rPr>
                <w:color w:val="333333"/>
                <w:shd w:val="clear" w:color="auto" w:fill="FFFFFF"/>
              </w:rPr>
              <w:t>оформлення</w:t>
            </w:r>
            <w:proofErr w:type="spellEnd"/>
            <w:r w:rsidRPr="00375127">
              <w:rPr>
                <w:color w:val="333333"/>
                <w:shd w:val="clear" w:color="auto" w:fill="FFFFFF"/>
              </w:rPr>
              <w:t xml:space="preserve"> </w:t>
            </w:r>
            <w:proofErr w:type="spellStart"/>
            <w:r w:rsidRPr="00375127">
              <w:rPr>
                <w:color w:val="333333"/>
                <w:shd w:val="clear" w:color="auto" w:fill="FFFFFF"/>
              </w:rPr>
              <w:t>висновку</w:t>
            </w:r>
            <w:proofErr w:type="spellEnd"/>
            <w:r w:rsidRPr="00375127">
              <w:rPr>
                <w:color w:val="333333"/>
                <w:lang w:val="uk-UA"/>
              </w:rPr>
              <w:t>;</w:t>
            </w:r>
          </w:p>
          <w:p w:rsidR="003D1299" w:rsidRPr="00375127" w:rsidRDefault="003D1299" w:rsidP="002A5CB5">
            <w:pPr>
              <w:pStyle w:val="rvps2"/>
              <w:shd w:val="clear" w:color="auto" w:fill="FFFFFF"/>
              <w:spacing w:before="0" w:beforeAutospacing="0" w:after="0" w:afterAutospacing="0"/>
              <w:jc w:val="both"/>
              <w:rPr>
                <w:color w:val="333333"/>
                <w:lang w:val="uk-UA"/>
              </w:rPr>
            </w:pPr>
          </w:p>
          <w:p w:rsidR="003D1299" w:rsidRPr="00375127" w:rsidRDefault="003D1299" w:rsidP="002A5CB5">
            <w:pPr>
              <w:pStyle w:val="rvps2"/>
              <w:shd w:val="clear" w:color="auto" w:fill="FFFFFF"/>
              <w:spacing w:before="0" w:beforeAutospacing="0" w:after="0" w:afterAutospacing="0"/>
              <w:jc w:val="both"/>
              <w:rPr>
                <w:color w:val="333333"/>
                <w:lang w:val="uk-UA"/>
              </w:rPr>
            </w:pPr>
            <w:bookmarkStart w:id="6" w:name="n1288"/>
            <w:bookmarkEnd w:id="6"/>
            <w:r w:rsidRPr="00375127">
              <w:rPr>
                <w:color w:val="333333"/>
                <w:lang w:val="uk-UA"/>
              </w:rPr>
              <w:t>4.Документ про присвоєння реєстраційного номера облікової картки платника податків або паспорта громадянина України (для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w:t>
            </w:r>
          </w:p>
          <w:p w:rsidR="003D1299" w:rsidRPr="00375127" w:rsidRDefault="003D1299" w:rsidP="002A5CB5">
            <w:pPr>
              <w:pStyle w:val="rvps2"/>
              <w:shd w:val="clear" w:color="auto" w:fill="FFFFFF"/>
              <w:spacing w:before="0" w:beforeAutospacing="0" w:after="0" w:afterAutospacing="0"/>
              <w:jc w:val="both"/>
              <w:rPr>
                <w:color w:val="333333"/>
              </w:rPr>
            </w:pPr>
            <w:bookmarkStart w:id="7" w:name="n1289"/>
            <w:bookmarkEnd w:id="7"/>
            <w:r w:rsidRPr="00375127">
              <w:rPr>
                <w:color w:val="333333"/>
                <w:lang w:val="uk-UA"/>
              </w:rPr>
              <w:t>5.П</w:t>
            </w:r>
            <w:proofErr w:type="spellStart"/>
            <w:r w:rsidRPr="00375127">
              <w:rPr>
                <w:color w:val="333333"/>
              </w:rPr>
              <w:t>освідчення</w:t>
            </w:r>
            <w:proofErr w:type="spellEnd"/>
            <w:r w:rsidRPr="00375127">
              <w:rPr>
                <w:color w:val="333333"/>
              </w:rPr>
              <w:t xml:space="preserve">, яке </w:t>
            </w:r>
            <w:proofErr w:type="spellStart"/>
            <w:r w:rsidRPr="00375127">
              <w:rPr>
                <w:color w:val="333333"/>
              </w:rPr>
              <w:t>підтверджує</w:t>
            </w:r>
            <w:proofErr w:type="spellEnd"/>
            <w:r w:rsidRPr="00375127">
              <w:rPr>
                <w:color w:val="333333"/>
              </w:rPr>
              <w:t xml:space="preserve"> право особи на </w:t>
            </w:r>
            <w:proofErr w:type="spellStart"/>
            <w:r w:rsidRPr="00375127">
              <w:rPr>
                <w:color w:val="333333"/>
              </w:rPr>
              <w:t>пільги</w:t>
            </w:r>
            <w:proofErr w:type="spellEnd"/>
            <w:r w:rsidRPr="00375127">
              <w:rPr>
                <w:color w:val="333333"/>
              </w:rPr>
              <w:t xml:space="preserve"> (за </w:t>
            </w:r>
            <w:proofErr w:type="spellStart"/>
            <w:r w:rsidRPr="00375127">
              <w:rPr>
                <w:color w:val="333333"/>
              </w:rPr>
              <w:t>наявності</w:t>
            </w:r>
            <w:proofErr w:type="spellEnd"/>
            <w:r w:rsidRPr="00375127">
              <w:rPr>
                <w:color w:val="333333"/>
              </w:rPr>
              <w:t>).</w:t>
            </w:r>
          </w:p>
          <w:p w:rsidR="003D1299" w:rsidRPr="00375127" w:rsidRDefault="003D1299" w:rsidP="002A5CB5">
            <w:pPr>
              <w:pStyle w:val="rvps2"/>
              <w:shd w:val="clear" w:color="auto" w:fill="FFFFFF"/>
              <w:spacing w:before="0" w:beforeAutospacing="0" w:after="0" w:afterAutospacing="0"/>
              <w:ind w:firstLine="450"/>
              <w:jc w:val="both"/>
              <w:rPr>
                <w:color w:val="333333"/>
              </w:rPr>
            </w:pPr>
            <w:bookmarkStart w:id="8" w:name="n1290"/>
            <w:bookmarkEnd w:id="8"/>
          </w:p>
          <w:p w:rsidR="003D1299" w:rsidRPr="00375127" w:rsidRDefault="003D1299" w:rsidP="002A5CB5">
            <w:pPr>
              <w:pStyle w:val="rvps2"/>
              <w:shd w:val="clear" w:color="auto" w:fill="FFFFFF"/>
              <w:spacing w:before="0" w:beforeAutospacing="0" w:after="0" w:afterAutospacing="0"/>
              <w:ind w:firstLine="450"/>
              <w:jc w:val="both"/>
              <w:rPr>
                <w:color w:val="333333"/>
              </w:rPr>
            </w:pPr>
            <w:proofErr w:type="spellStart"/>
            <w:r w:rsidRPr="00375127">
              <w:rPr>
                <w:color w:val="333333"/>
              </w:rPr>
              <w:t>Військовослужбовці</w:t>
            </w:r>
            <w:proofErr w:type="spellEnd"/>
            <w:r w:rsidRPr="00375127">
              <w:rPr>
                <w:color w:val="333333"/>
              </w:rPr>
              <w:t xml:space="preserve"> та </w:t>
            </w:r>
            <w:proofErr w:type="spellStart"/>
            <w:r w:rsidRPr="00375127">
              <w:rPr>
                <w:color w:val="333333"/>
              </w:rPr>
              <w:t>постраждалі</w:t>
            </w:r>
            <w:proofErr w:type="spellEnd"/>
            <w:r w:rsidRPr="00375127">
              <w:rPr>
                <w:color w:val="333333"/>
              </w:rPr>
              <w:t xml:space="preserve"> </w:t>
            </w:r>
            <w:proofErr w:type="spellStart"/>
            <w:r w:rsidRPr="00375127">
              <w:rPr>
                <w:color w:val="333333"/>
              </w:rPr>
              <w:t>додатково</w:t>
            </w:r>
            <w:proofErr w:type="spellEnd"/>
            <w:r w:rsidRPr="00375127">
              <w:rPr>
                <w:color w:val="333333"/>
              </w:rPr>
              <w:t xml:space="preserve"> </w:t>
            </w:r>
            <w:proofErr w:type="spellStart"/>
            <w:r w:rsidRPr="00375127">
              <w:rPr>
                <w:color w:val="333333"/>
              </w:rPr>
              <w:t>подають</w:t>
            </w:r>
            <w:proofErr w:type="spellEnd"/>
            <w:r w:rsidRPr="00375127">
              <w:rPr>
                <w:color w:val="333333"/>
              </w:rPr>
              <w:t xml:space="preserve"> </w:t>
            </w:r>
            <w:proofErr w:type="spellStart"/>
            <w:r w:rsidRPr="00375127">
              <w:rPr>
                <w:color w:val="333333"/>
              </w:rPr>
              <w:t>копії</w:t>
            </w:r>
            <w:proofErr w:type="spellEnd"/>
            <w:r w:rsidRPr="00375127">
              <w:rPr>
                <w:color w:val="333333"/>
              </w:rPr>
              <w:t xml:space="preserve"> таких </w:t>
            </w:r>
            <w:proofErr w:type="spellStart"/>
            <w:r w:rsidRPr="00375127">
              <w:rPr>
                <w:color w:val="333333"/>
              </w:rPr>
              <w:t>документів</w:t>
            </w:r>
            <w:proofErr w:type="spellEnd"/>
            <w:r w:rsidRPr="00375127">
              <w:rPr>
                <w:color w:val="333333"/>
              </w:rPr>
              <w:t xml:space="preserve"> (з </w:t>
            </w:r>
            <w:proofErr w:type="spellStart"/>
            <w:r w:rsidRPr="00375127">
              <w:rPr>
                <w:color w:val="333333"/>
              </w:rPr>
              <w:t>пред’явленням</w:t>
            </w:r>
            <w:proofErr w:type="spellEnd"/>
            <w:r w:rsidRPr="00375127">
              <w:rPr>
                <w:color w:val="333333"/>
              </w:rPr>
              <w:t xml:space="preserve"> </w:t>
            </w:r>
            <w:proofErr w:type="spellStart"/>
            <w:r w:rsidRPr="00375127">
              <w:rPr>
                <w:color w:val="333333"/>
              </w:rPr>
              <w:t>оригіналів</w:t>
            </w:r>
            <w:proofErr w:type="spellEnd"/>
            <w:r w:rsidRPr="00375127">
              <w:rPr>
                <w:color w:val="333333"/>
              </w:rPr>
              <w:t>):</w:t>
            </w:r>
          </w:p>
          <w:p w:rsidR="003D1299" w:rsidRPr="00375127" w:rsidRDefault="003D1299" w:rsidP="002A5CB5">
            <w:pPr>
              <w:pStyle w:val="rvps2"/>
              <w:shd w:val="clear" w:color="auto" w:fill="FFFFFF"/>
              <w:spacing w:before="0" w:beforeAutospacing="0" w:after="0" w:afterAutospacing="0"/>
              <w:ind w:firstLine="450"/>
              <w:jc w:val="both"/>
              <w:rPr>
                <w:color w:val="333333"/>
              </w:rPr>
            </w:pPr>
            <w:bookmarkStart w:id="9" w:name="n1291"/>
            <w:bookmarkEnd w:id="9"/>
            <w:proofErr w:type="spellStart"/>
            <w:r w:rsidRPr="00375127">
              <w:rPr>
                <w:color w:val="333333"/>
              </w:rPr>
              <w:t>довідки</w:t>
            </w:r>
            <w:proofErr w:type="spellEnd"/>
            <w:r w:rsidRPr="00375127">
              <w:rPr>
                <w:color w:val="333333"/>
              </w:rPr>
              <w:t xml:space="preserve"> про </w:t>
            </w:r>
            <w:proofErr w:type="spellStart"/>
            <w:r w:rsidRPr="00375127">
              <w:rPr>
                <w:color w:val="333333"/>
              </w:rPr>
              <w:t>обставини</w:t>
            </w:r>
            <w:proofErr w:type="spellEnd"/>
            <w:r w:rsidRPr="00375127">
              <w:rPr>
                <w:color w:val="333333"/>
              </w:rPr>
              <w:t xml:space="preserve"> </w:t>
            </w:r>
            <w:proofErr w:type="spellStart"/>
            <w:r w:rsidRPr="00375127">
              <w:rPr>
                <w:color w:val="333333"/>
              </w:rPr>
              <w:t>травми</w:t>
            </w:r>
            <w:proofErr w:type="spellEnd"/>
            <w:r w:rsidRPr="00375127">
              <w:rPr>
                <w:color w:val="333333"/>
              </w:rPr>
              <w:t xml:space="preserve"> (</w:t>
            </w:r>
            <w:proofErr w:type="spellStart"/>
            <w:r w:rsidRPr="00375127">
              <w:rPr>
                <w:color w:val="333333"/>
              </w:rPr>
              <w:t>поранення</w:t>
            </w:r>
            <w:proofErr w:type="spellEnd"/>
            <w:r w:rsidRPr="00375127">
              <w:rPr>
                <w:color w:val="333333"/>
              </w:rPr>
              <w:t xml:space="preserve">, </w:t>
            </w:r>
            <w:proofErr w:type="spellStart"/>
            <w:r w:rsidRPr="00375127">
              <w:rPr>
                <w:color w:val="333333"/>
              </w:rPr>
              <w:t>контузії</w:t>
            </w:r>
            <w:proofErr w:type="spellEnd"/>
            <w:r w:rsidRPr="00375127">
              <w:rPr>
                <w:color w:val="333333"/>
              </w:rPr>
              <w:t xml:space="preserve">, </w:t>
            </w:r>
            <w:proofErr w:type="spellStart"/>
            <w:r w:rsidRPr="00375127">
              <w:rPr>
                <w:color w:val="333333"/>
              </w:rPr>
              <w:t>каліцтва</w:t>
            </w:r>
            <w:proofErr w:type="spellEnd"/>
            <w:r w:rsidRPr="00375127">
              <w:rPr>
                <w:color w:val="333333"/>
              </w:rPr>
              <w:t xml:space="preserve">), </w:t>
            </w:r>
            <w:proofErr w:type="spellStart"/>
            <w:r w:rsidRPr="00375127">
              <w:rPr>
                <w:color w:val="333333"/>
              </w:rPr>
              <w:t>виданої</w:t>
            </w:r>
            <w:proofErr w:type="spellEnd"/>
            <w:r w:rsidRPr="00375127">
              <w:rPr>
                <w:color w:val="333333"/>
              </w:rPr>
              <w:t xml:space="preserve"> командиром </w:t>
            </w:r>
            <w:proofErr w:type="spellStart"/>
            <w:r w:rsidRPr="00375127">
              <w:rPr>
                <w:color w:val="333333"/>
              </w:rPr>
              <w:t>військової</w:t>
            </w:r>
            <w:proofErr w:type="spellEnd"/>
            <w:r w:rsidRPr="00375127">
              <w:rPr>
                <w:color w:val="333333"/>
              </w:rPr>
              <w:t xml:space="preserve"> </w:t>
            </w:r>
            <w:proofErr w:type="spellStart"/>
            <w:r w:rsidRPr="00375127">
              <w:rPr>
                <w:color w:val="333333"/>
              </w:rPr>
              <w:t>частини</w:t>
            </w:r>
            <w:proofErr w:type="spellEnd"/>
            <w:r w:rsidRPr="00375127">
              <w:rPr>
                <w:color w:val="333333"/>
              </w:rPr>
              <w:t xml:space="preserve"> (начальником </w:t>
            </w:r>
            <w:proofErr w:type="spellStart"/>
            <w:r w:rsidRPr="00375127">
              <w:rPr>
                <w:color w:val="333333"/>
              </w:rPr>
              <w:t>територіального</w:t>
            </w:r>
            <w:proofErr w:type="spellEnd"/>
            <w:r w:rsidRPr="00375127">
              <w:rPr>
                <w:color w:val="333333"/>
              </w:rPr>
              <w:t xml:space="preserve"> </w:t>
            </w:r>
            <w:proofErr w:type="spellStart"/>
            <w:r w:rsidRPr="00375127">
              <w:rPr>
                <w:color w:val="333333"/>
              </w:rPr>
              <w:t>підрозділу</w:t>
            </w:r>
            <w:proofErr w:type="spellEnd"/>
            <w:r w:rsidRPr="00375127">
              <w:rPr>
                <w:color w:val="333333"/>
              </w:rPr>
              <w:t xml:space="preserve">), </w:t>
            </w:r>
            <w:proofErr w:type="spellStart"/>
            <w:r w:rsidRPr="00375127">
              <w:rPr>
                <w:color w:val="333333"/>
              </w:rPr>
              <w:t>або</w:t>
            </w:r>
            <w:proofErr w:type="spellEnd"/>
            <w:r w:rsidRPr="00375127">
              <w:rPr>
                <w:color w:val="333333"/>
              </w:rPr>
              <w:t xml:space="preserve"> </w:t>
            </w:r>
            <w:proofErr w:type="spellStart"/>
            <w:r w:rsidRPr="00375127">
              <w:rPr>
                <w:color w:val="333333"/>
              </w:rPr>
              <w:t>іншого</w:t>
            </w:r>
            <w:proofErr w:type="spellEnd"/>
            <w:r w:rsidRPr="00375127">
              <w:rPr>
                <w:color w:val="333333"/>
              </w:rPr>
              <w:t xml:space="preserve"> документа з </w:t>
            </w:r>
            <w:proofErr w:type="spellStart"/>
            <w:r w:rsidRPr="00375127">
              <w:rPr>
                <w:color w:val="333333"/>
              </w:rPr>
              <w:t>відомостями</w:t>
            </w:r>
            <w:proofErr w:type="spellEnd"/>
            <w:r w:rsidRPr="00375127">
              <w:rPr>
                <w:color w:val="333333"/>
              </w:rPr>
              <w:t xml:space="preserve"> про участь в </w:t>
            </w:r>
            <w:proofErr w:type="spellStart"/>
            <w:r w:rsidRPr="00375127">
              <w:rPr>
                <w:color w:val="333333"/>
              </w:rPr>
              <w:t>антитерористичній</w:t>
            </w:r>
            <w:proofErr w:type="spellEnd"/>
            <w:r w:rsidRPr="00375127">
              <w:rPr>
                <w:color w:val="333333"/>
              </w:rPr>
              <w:t xml:space="preserve"> </w:t>
            </w:r>
            <w:proofErr w:type="spellStart"/>
            <w:r w:rsidRPr="00375127">
              <w:rPr>
                <w:color w:val="333333"/>
              </w:rPr>
              <w:t>операції</w:t>
            </w:r>
            <w:proofErr w:type="spellEnd"/>
            <w:r w:rsidRPr="00375127">
              <w:rPr>
                <w:color w:val="333333"/>
              </w:rPr>
              <w:t xml:space="preserve">, </w:t>
            </w:r>
            <w:proofErr w:type="spellStart"/>
            <w:r w:rsidRPr="00375127">
              <w:rPr>
                <w:color w:val="333333"/>
              </w:rPr>
              <w:t>перебуваючи</w:t>
            </w:r>
            <w:proofErr w:type="spellEnd"/>
            <w:r w:rsidRPr="00375127">
              <w:rPr>
                <w:color w:val="333333"/>
              </w:rPr>
              <w:t xml:space="preserve"> </w:t>
            </w:r>
            <w:proofErr w:type="spellStart"/>
            <w:r w:rsidRPr="00375127">
              <w:rPr>
                <w:color w:val="333333"/>
              </w:rPr>
              <w:t>безпосередньо</w:t>
            </w:r>
            <w:proofErr w:type="spellEnd"/>
            <w:r w:rsidRPr="00375127">
              <w:rPr>
                <w:color w:val="333333"/>
              </w:rPr>
              <w:t xml:space="preserve"> в </w:t>
            </w:r>
            <w:proofErr w:type="spellStart"/>
            <w:r w:rsidRPr="00375127">
              <w:rPr>
                <w:color w:val="333333"/>
              </w:rPr>
              <w:t>районі</w:t>
            </w:r>
            <w:proofErr w:type="spellEnd"/>
            <w:r w:rsidRPr="00375127">
              <w:rPr>
                <w:color w:val="333333"/>
              </w:rPr>
              <w:t xml:space="preserve"> та у </w:t>
            </w:r>
            <w:proofErr w:type="spellStart"/>
            <w:r w:rsidRPr="00375127">
              <w:rPr>
                <w:color w:val="333333"/>
              </w:rPr>
              <w:t>період</w:t>
            </w:r>
            <w:proofErr w:type="spellEnd"/>
            <w:r w:rsidRPr="00375127">
              <w:rPr>
                <w:color w:val="333333"/>
              </w:rPr>
              <w:t xml:space="preserve"> </w:t>
            </w:r>
            <w:proofErr w:type="spellStart"/>
            <w:r w:rsidRPr="00375127">
              <w:rPr>
                <w:color w:val="333333"/>
              </w:rPr>
              <w:t>проведення</w:t>
            </w:r>
            <w:proofErr w:type="spellEnd"/>
            <w:r w:rsidRPr="00375127">
              <w:rPr>
                <w:color w:val="333333"/>
              </w:rPr>
              <w:t xml:space="preserve"> </w:t>
            </w:r>
            <w:proofErr w:type="spellStart"/>
            <w:r w:rsidRPr="00375127">
              <w:rPr>
                <w:color w:val="333333"/>
              </w:rPr>
              <w:t>антитерористичної</w:t>
            </w:r>
            <w:proofErr w:type="spellEnd"/>
            <w:r w:rsidRPr="00375127">
              <w:rPr>
                <w:color w:val="333333"/>
              </w:rPr>
              <w:t xml:space="preserve"> </w:t>
            </w:r>
            <w:proofErr w:type="spellStart"/>
            <w:r w:rsidRPr="00375127">
              <w:rPr>
                <w:color w:val="333333"/>
              </w:rPr>
              <w:t>операції</w:t>
            </w:r>
            <w:proofErr w:type="spellEnd"/>
            <w:r w:rsidRPr="00375127">
              <w:rPr>
                <w:color w:val="333333"/>
              </w:rPr>
              <w:t xml:space="preserve">, у </w:t>
            </w:r>
            <w:proofErr w:type="spellStart"/>
            <w:r w:rsidRPr="00375127">
              <w:rPr>
                <w:color w:val="333333"/>
              </w:rPr>
              <w:t>здійсненні</w:t>
            </w:r>
            <w:proofErr w:type="spellEnd"/>
            <w:r w:rsidRPr="00375127">
              <w:rPr>
                <w:color w:val="333333"/>
              </w:rPr>
              <w:t xml:space="preserve"> </w:t>
            </w:r>
            <w:proofErr w:type="spellStart"/>
            <w:r w:rsidRPr="00375127">
              <w:rPr>
                <w:color w:val="333333"/>
              </w:rPr>
              <w:t>заходів</w:t>
            </w:r>
            <w:proofErr w:type="spellEnd"/>
            <w:r w:rsidRPr="00375127">
              <w:rPr>
                <w:color w:val="333333"/>
              </w:rPr>
              <w:t xml:space="preserve"> </w:t>
            </w:r>
            <w:proofErr w:type="spellStart"/>
            <w:r w:rsidRPr="00375127">
              <w:rPr>
                <w:color w:val="333333"/>
              </w:rPr>
              <w:t>із</w:t>
            </w:r>
            <w:proofErr w:type="spellEnd"/>
            <w:r w:rsidRPr="00375127">
              <w:rPr>
                <w:color w:val="333333"/>
              </w:rPr>
              <w:t xml:space="preserve"> </w:t>
            </w:r>
            <w:proofErr w:type="spellStart"/>
            <w:r w:rsidRPr="00375127">
              <w:rPr>
                <w:color w:val="333333"/>
              </w:rPr>
              <w:t>забезпечення</w:t>
            </w:r>
            <w:proofErr w:type="spellEnd"/>
            <w:r w:rsidRPr="00375127">
              <w:rPr>
                <w:color w:val="333333"/>
              </w:rPr>
              <w:t xml:space="preserve"> </w:t>
            </w:r>
            <w:proofErr w:type="spellStart"/>
            <w:r w:rsidRPr="00375127">
              <w:rPr>
                <w:color w:val="333333"/>
              </w:rPr>
              <w:t>національної</w:t>
            </w:r>
            <w:proofErr w:type="spellEnd"/>
            <w:r w:rsidRPr="00375127">
              <w:rPr>
                <w:color w:val="333333"/>
              </w:rPr>
              <w:t xml:space="preserve"> </w:t>
            </w:r>
            <w:proofErr w:type="spellStart"/>
            <w:r w:rsidRPr="00375127">
              <w:rPr>
                <w:color w:val="333333"/>
              </w:rPr>
              <w:t>безпеки</w:t>
            </w:r>
            <w:proofErr w:type="spellEnd"/>
            <w:r w:rsidRPr="00375127">
              <w:rPr>
                <w:color w:val="333333"/>
              </w:rPr>
              <w:t xml:space="preserve"> і оборони, </w:t>
            </w:r>
            <w:proofErr w:type="spellStart"/>
            <w:r w:rsidRPr="00375127">
              <w:rPr>
                <w:color w:val="333333"/>
              </w:rPr>
              <w:t>відсічі</w:t>
            </w:r>
            <w:proofErr w:type="spellEnd"/>
            <w:r w:rsidRPr="00375127">
              <w:rPr>
                <w:color w:val="333333"/>
              </w:rPr>
              <w:t xml:space="preserve"> та </w:t>
            </w:r>
            <w:proofErr w:type="spellStart"/>
            <w:r w:rsidRPr="00375127">
              <w:rPr>
                <w:color w:val="333333"/>
              </w:rPr>
              <w:t>стримування</w:t>
            </w:r>
            <w:proofErr w:type="spellEnd"/>
            <w:r w:rsidRPr="00375127">
              <w:rPr>
                <w:color w:val="333333"/>
              </w:rPr>
              <w:t xml:space="preserve"> </w:t>
            </w:r>
            <w:proofErr w:type="spellStart"/>
            <w:r w:rsidRPr="00375127">
              <w:rPr>
                <w:color w:val="333333"/>
              </w:rPr>
              <w:t>збройної</w:t>
            </w:r>
            <w:proofErr w:type="spellEnd"/>
            <w:r w:rsidRPr="00375127">
              <w:rPr>
                <w:color w:val="333333"/>
              </w:rPr>
              <w:t xml:space="preserve"> </w:t>
            </w:r>
            <w:proofErr w:type="spellStart"/>
            <w:r w:rsidRPr="00375127">
              <w:rPr>
                <w:color w:val="333333"/>
              </w:rPr>
              <w:t>агресії</w:t>
            </w:r>
            <w:proofErr w:type="spellEnd"/>
            <w:r w:rsidRPr="00375127">
              <w:rPr>
                <w:color w:val="333333"/>
              </w:rPr>
              <w:t xml:space="preserve"> </w:t>
            </w:r>
            <w:proofErr w:type="spellStart"/>
            <w:r w:rsidRPr="00375127">
              <w:rPr>
                <w:color w:val="333333"/>
              </w:rPr>
              <w:t>Російської</w:t>
            </w:r>
            <w:proofErr w:type="spellEnd"/>
            <w:r w:rsidRPr="00375127">
              <w:rPr>
                <w:color w:val="333333"/>
              </w:rPr>
              <w:t xml:space="preserve"> </w:t>
            </w:r>
            <w:proofErr w:type="spellStart"/>
            <w:r w:rsidRPr="00375127">
              <w:rPr>
                <w:color w:val="333333"/>
              </w:rPr>
              <w:t>Федерації</w:t>
            </w:r>
            <w:proofErr w:type="spellEnd"/>
            <w:r w:rsidRPr="00375127">
              <w:rPr>
                <w:color w:val="333333"/>
              </w:rPr>
              <w:t xml:space="preserve"> у </w:t>
            </w:r>
            <w:proofErr w:type="spellStart"/>
            <w:r w:rsidRPr="00375127">
              <w:rPr>
                <w:color w:val="333333"/>
              </w:rPr>
              <w:t>Донецькій</w:t>
            </w:r>
            <w:proofErr w:type="spellEnd"/>
            <w:r w:rsidRPr="00375127">
              <w:rPr>
                <w:color w:val="333333"/>
              </w:rPr>
              <w:t xml:space="preserve"> та </w:t>
            </w:r>
            <w:proofErr w:type="spellStart"/>
            <w:r w:rsidRPr="00375127">
              <w:rPr>
                <w:color w:val="333333"/>
              </w:rPr>
              <w:t>Луганській</w:t>
            </w:r>
            <w:proofErr w:type="spellEnd"/>
            <w:r w:rsidRPr="00375127">
              <w:rPr>
                <w:color w:val="333333"/>
              </w:rPr>
              <w:t xml:space="preserve"> областях, </w:t>
            </w:r>
            <w:proofErr w:type="spellStart"/>
            <w:r w:rsidRPr="00375127">
              <w:rPr>
                <w:color w:val="333333"/>
              </w:rPr>
              <w:t>перебуваючи</w:t>
            </w:r>
            <w:proofErr w:type="spellEnd"/>
            <w:r w:rsidRPr="00375127">
              <w:rPr>
                <w:color w:val="333333"/>
              </w:rPr>
              <w:t xml:space="preserve"> </w:t>
            </w:r>
            <w:proofErr w:type="spellStart"/>
            <w:r w:rsidRPr="00375127">
              <w:rPr>
                <w:color w:val="333333"/>
              </w:rPr>
              <w:t>безпосередньо</w:t>
            </w:r>
            <w:proofErr w:type="spellEnd"/>
            <w:r w:rsidRPr="00375127">
              <w:rPr>
                <w:color w:val="333333"/>
              </w:rPr>
              <w:t xml:space="preserve"> в </w:t>
            </w:r>
            <w:proofErr w:type="spellStart"/>
            <w:r w:rsidRPr="00375127">
              <w:rPr>
                <w:color w:val="333333"/>
              </w:rPr>
              <w:t>районі</w:t>
            </w:r>
            <w:proofErr w:type="spellEnd"/>
            <w:r w:rsidRPr="00375127">
              <w:rPr>
                <w:color w:val="333333"/>
              </w:rPr>
              <w:t xml:space="preserve"> та у </w:t>
            </w:r>
            <w:proofErr w:type="spellStart"/>
            <w:r w:rsidRPr="00375127">
              <w:rPr>
                <w:color w:val="333333"/>
              </w:rPr>
              <w:t>період</w:t>
            </w:r>
            <w:proofErr w:type="spellEnd"/>
            <w:r w:rsidRPr="00375127">
              <w:rPr>
                <w:color w:val="333333"/>
              </w:rPr>
              <w:t xml:space="preserve"> </w:t>
            </w:r>
            <w:proofErr w:type="spellStart"/>
            <w:r w:rsidRPr="00375127">
              <w:rPr>
                <w:color w:val="333333"/>
              </w:rPr>
              <w:t>здійснення</w:t>
            </w:r>
            <w:proofErr w:type="spellEnd"/>
            <w:r w:rsidRPr="00375127">
              <w:rPr>
                <w:color w:val="333333"/>
              </w:rPr>
              <w:t xml:space="preserve"> </w:t>
            </w:r>
            <w:proofErr w:type="spellStart"/>
            <w:r w:rsidRPr="00375127">
              <w:rPr>
                <w:color w:val="333333"/>
              </w:rPr>
              <w:t>зазначених</w:t>
            </w:r>
            <w:proofErr w:type="spellEnd"/>
            <w:r w:rsidRPr="00375127">
              <w:rPr>
                <w:color w:val="333333"/>
              </w:rPr>
              <w:t xml:space="preserve"> </w:t>
            </w:r>
            <w:proofErr w:type="spellStart"/>
            <w:r w:rsidRPr="00375127">
              <w:rPr>
                <w:color w:val="333333"/>
              </w:rPr>
              <w:t>заходів</w:t>
            </w:r>
            <w:proofErr w:type="spellEnd"/>
            <w:r w:rsidRPr="00375127">
              <w:rPr>
                <w:color w:val="333333"/>
              </w:rPr>
              <w:t xml:space="preserve">, у заходах, </w:t>
            </w:r>
            <w:proofErr w:type="spellStart"/>
            <w:r w:rsidRPr="00375127">
              <w:rPr>
                <w:color w:val="333333"/>
              </w:rPr>
              <w:t>необхідних</w:t>
            </w:r>
            <w:proofErr w:type="spellEnd"/>
            <w:r w:rsidRPr="00375127">
              <w:rPr>
                <w:color w:val="333333"/>
              </w:rPr>
              <w:t xml:space="preserve"> для </w:t>
            </w:r>
            <w:proofErr w:type="spellStart"/>
            <w:r w:rsidRPr="00375127">
              <w:rPr>
                <w:color w:val="333333"/>
              </w:rPr>
              <w:t>забезпечення</w:t>
            </w:r>
            <w:proofErr w:type="spellEnd"/>
            <w:r w:rsidRPr="00375127">
              <w:rPr>
                <w:color w:val="333333"/>
              </w:rPr>
              <w:t xml:space="preserve"> оборони </w:t>
            </w:r>
            <w:proofErr w:type="spellStart"/>
            <w:r w:rsidRPr="00375127">
              <w:rPr>
                <w:color w:val="333333"/>
              </w:rPr>
              <w:t>України</w:t>
            </w:r>
            <w:proofErr w:type="spellEnd"/>
            <w:r w:rsidRPr="00375127">
              <w:rPr>
                <w:color w:val="333333"/>
              </w:rPr>
              <w:t xml:space="preserve">, </w:t>
            </w:r>
            <w:proofErr w:type="spellStart"/>
            <w:r w:rsidRPr="00375127">
              <w:rPr>
                <w:color w:val="333333"/>
              </w:rPr>
              <w:t>захисту</w:t>
            </w:r>
            <w:proofErr w:type="spellEnd"/>
            <w:r w:rsidRPr="00375127">
              <w:rPr>
                <w:color w:val="333333"/>
              </w:rPr>
              <w:t xml:space="preserve"> </w:t>
            </w:r>
            <w:proofErr w:type="spellStart"/>
            <w:r w:rsidRPr="00375127">
              <w:rPr>
                <w:color w:val="333333"/>
              </w:rPr>
              <w:t>безпеки</w:t>
            </w:r>
            <w:proofErr w:type="spellEnd"/>
            <w:r w:rsidRPr="00375127">
              <w:rPr>
                <w:color w:val="333333"/>
              </w:rPr>
              <w:t xml:space="preserve"> </w:t>
            </w:r>
            <w:proofErr w:type="spellStart"/>
            <w:r w:rsidRPr="00375127">
              <w:rPr>
                <w:color w:val="333333"/>
              </w:rPr>
              <w:t>населення</w:t>
            </w:r>
            <w:proofErr w:type="spellEnd"/>
            <w:r w:rsidRPr="00375127">
              <w:rPr>
                <w:color w:val="333333"/>
              </w:rPr>
              <w:t xml:space="preserve"> та </w:t>
            </w:r>
            <w:proofErr w:type="spellStart"/>
            <w:r w:rsidRPr="00375127">
              <w:rPr>
                <w:color w:val="333333"/>
              </w:rPr>
              <w:t>інтересів</w:t>
            </w:r>
            <w:proofErr w:type="spellEnd"/>
            <w:r w:rsidRPr="00375127">
              <w:rPr>
                <w:color w:val="333333"/>
              </w:rPr>
              <w:t xml:space="preserve"> </w:t>
            </w:r>
            <w:proofErr w:type="spellStart"/>
            <w:r w:rsidRPr="00375127">
              <w:rPr>
                <w:color w:val="333333"/>
              </w:rPr>
              <w:t>держави</w:t>
            </w:r>
            <w:proofErr w:type="spellEnd"/>
            <w:r w:rsidRPr="00375127">
              <w:rPr>
                <w:color w:val="333333"/>
              </w:rPr>
              <w:t xml:space="preserve"> у </w:t>
            </w:r>
            <w:proofErr w:type="spellStart"/>
            <w:r w:rsidRPr="00375127">
              <w:rPr>
                <w:color w:val="333333"/>
              </w:rPr>
              <w:t>зв’язку</w:t>
            </w:r>
            <w:proofErr w:type="spellEnd"/>
            <w:r w:rsidRPr="00375127">
              <w:rPr>
                <w:color w:val="333333"/>
              </w:rPr>
              <w:t xml:space="preserve"> з </w:t>
            </w:r>
            <w:proofErr w:type="spellStart"/>
            <w:r w:rsidRPr="00375127">
              <w:rPr>
                <w:color w:val="333333"/>
              </w:rPr>
              <w:t>військовою</w:t>
            </w:r>
            <w:proofErr w:type="spellEnd"/>
            <w:r w:rsidRPr="00375127">
              <w:rPr>
                <w:color w:val="333333"/>
              </w:rPr>
              <w:t xml:space="preserve"> </w:t>
            </w:r>
            <w:proofErr w:type="spellStart"/>
            <w:r w:rsidRPr="00375127">
              <w:rPr>
                <w:color w:val="333333"/>
              </w:rPr>
              <w:t>агресією</w:t>
            </w:r>
            <w:proofErr w:type="spellEnd"/>
            <w:r w:rsidRPr="00375127">
              <w:rPr>
                <w:color w:val="333333"/>
              </w:rPr>
              <w:t xml:space="preserve"> </w:t>
            </w:r>
            <w:proofErr w:type="spellStart"/>
            <w:r w:rsidRPr="00375127">
              <w:rPr>
                <w:color w:val="333333"/>
              </w:rPr>
              <w:t>Російської</w:t>
            </w:r>
            <w:proofErr w:type="spellEnd"/>
            <w:r w:rsidRPr="00375127">
              <w:rPr>
                <w:color w:val="333333"/>
              </w:rPr>
              <w:t xml:space="preserve"> </w:t>
            </w:r>
            <w:proofErr w:type="spellStart"/>
            <w:r w:rsidRPr="00375127">
              <w:rPr>
                <w:color w:val="333333"/>
              </w:rPr>
              <w:t>Федерації</w:t>
            </w:r>
            <w:proofErr w:type="spellEnd"/>
            <w:r w:rsidRPr="00375127">
              <w:rPr>
                <w:color w:val="333333"/>
              </w:rPr>
              <w:t xml:space="preserve"> </w:t>
            </w:r>
            <w:proofErr w:type="spellStart"/>
            <w:r w:rsidRPr="00375127">
              <w:rPr>
                <w:color w:val="333333"/>
              </w:rPr>
              <w:t>проти</w:t>
            </w:r>
            <w:proofErr w:type="spellEnd"/>
            <w:r w:rsidRPr="00375127">
              <w:rPr>
                <w:color w:val="333333"/>
              </w:rPr>
              <w:t xml:space="preserve"> </w:t>
            </w:r>
            <w:proofErr w:type="spellStart"/>
            <w:r w:rsidRPr="00375127">
              <w:rPr>
                <w:color w:val="333333"/>
              </w:rPr>
              <w:t>України</w:t>
            </w:r>
            <w:proofErr w:type="spellEnd"/>
            <w:r w:rsidRPr="00375127">
              <w:rPr>
                <w:color w:val="333333"/>
              </w:rPr>
              <w:t xml:space="preserve"> (для </w:t>
            </w:r>
            <w:proofErr w:type="spellStart"/>
            <w:r w:rsidRPr="00375127">
              <w:rPr>
                <w:color w:val="333333"/>
              </w:rPr>
              <w:t>осіб</w:t>
            </w:r>
            <w:proofErr w:type="spellEnd"/>
            <w:r w:rsidRPr="00375127">
              <w:rPr>
                <w:color w:val="333333"/>
              </w:rPr>
              <w:t xml:space="preserve">, </w:t>
            </w:r>
            <w:proofErr w:type="spellStart"/>
            <w:r w:rsidRPr="00375127">
              <w:rPr>
                <w:color w:val="333333"/>
              </w:rPr>
              <w:t>визначених</w:t>
            </w:r>
            <w:proofErr w:type="spellEnd"/>
            <w:r w:rsidRPr="00375127">
              <w:rPr>
                <w:color w:val="333333"/>
              </w:rPr>
              <w:t> </w:t>
            </w:r>
            <w:hyperlink r:id="rId9" w:anchor="n73" w:tgtFrame="_blank" w:history="1">
              <w:r w:rsidRPr="00375127">
                <w:rPr>
                  <w:rStyle w:val="a4"/>
                  <w:color w:val="000099"/>
                </w:rPr>
                <w:t>пунктами 19-23</w:t>
              </w:r>
            </w:hyperlink>
            <w:r w:rsidRPr="00375127">
              <w:rPr>
                <w:color w:val="333333"/>
              </w:rPr>
              <w:t> </w:t>
            </w:r>
            <w:proofErr w:type="spellStart"/>
            <w:r w:rsidRPr="00375127">
              <w:rPr>
                <w:color w:val="333333"/>
              </w:rPr>
              <w:t>частини</w:t>
            </w:r>
            <w:proofErr w:type="spellEnd"/>
            <w:r w:rsidRPr="00375127">
              <w:rPr>
                <w:color w:val="333333"/>
              </w:rPr>
              <w:t xml:space="preserve"> </w:t>
            </w:r>
            <w:proofErr w:type="spellStart"/>
            <w:r w:rsidRPr="00375127">
              <w:rPr>
                <w:color w:val="333333"/>
              </w:rPr>
              <w:t>першої</w:t>
            </w:r>
            <w:proofErr w:type="spellEnd"/>
            <w:r w:rsidRPr="00375127">
              <w:rPr>
                <w:color w:val="333333"/>
              </w:rPr>
              <w:t xml:space="preserve"> </w:t>
            </w:r>
            <w:proofErr w:type="spellStart"/>
            <w:r w:rsidRPr="00375127">
              <w:rPr>
                <w:color w:val="333333"/>
              </w:rPr>
              <w:t>статті</w:t>
            </w:r>
            <w:proofErr w:type="spellEnd"/>
            <w:r w:rsidRPr="00375127">
              <w:rPr>
                <w:color w:val="333333"/>
              </w:rPr>
              <w:t xml:space="preserve"> 6 Закону </w:t>
            </w:r>
            <w:proofErr w:type="spellStart"/>
            <w:r w:rsidRPr="00375127">
              <w:rPr>
                <w:color w:val="333333"/>
              </w:rPr>
              <w:t>України</w:t>
            </w:r>
            <w:proofErr w:type="spellEnd"/>
            <w:r w:rsidRPr="00375127">
              <w:rPr>
                <w:color w:val="333333"/>
              </w:rPr>
              <w:t xml:space="preserve"> “Про статус </w:t>
            </w:r>
            <w:proofErr w:type="spellStart"/>
            <w:r w:rsidRPr="00375127">
              <w:rPr>
                <w:color w:val="333333"/>
              </w:rPr>
              <w:t>ветеранів</w:t>
            </w:r>
            <w:proofErr w:type="spellEnd"/>
            <w:r w:rsidRPr="00375127">
              <w:rPr>
                <w:color w:val="333333"/>
              </w:rPr>
              <w:t xml:space="preserve"> </w:t>
            </w:r>
            <w:proofErr w:type="spellStart"/>
            <w:r w:rsidRPr="00375127">
              <w:rPr>
                <w:color w:val="333333"/>
              </w:rPr>
              <w:t>війни</w:t>
            </w:r>
            <w:proofErr w:type="spellEnd"/>
            <w:r w:rsidRPr="00375127">
              <w:rPr>
                <w:color w:val="333333"/>
              </w:rPr>
              <w:t xml:space="preserve">, </w:t>
            </w:r>
            <w:proofErr w:type="spellStart"/>
            <w:r w:rsidRPr="00375127">
              <w:rPr>
                <w:color w:val="333333"/>
              </w:rPr>
              <w:t>гарантії</w:t>
            </w:r>
            <w:proofErr w:type="spellEnd"/>
            <w:r w:rsidRPr="00375127">
              <w:rPr>
                <w:color w:val="333333"/>
              </w:rPr>
              <w:t xml:space="preserve"> </w:t>
            </w:r>
            <w:proofErr w:type="spellStart"/>
            <w:r w:rsidRPr="00375127">
              <w:rPr>
                <w:color w:val="333333"/>
              </w:rPr>
              <w:t>їх</w:t>
            </w:r>
            <w:proofErr w:type="spellEnd"/>
            <w:r w:rsidRPr="00375127">
              <w:rPr>
                <w:color w:val="333333"/>
              </w:rPr>
              <w:t xml:space="preserve"> </w:t>
            </w:r>
            <w:proofErr w:type="spellStart"/>
            <w:r w:rsidRPr="00375127">
              <w:rPr>
                <w:color w:val="333333"/>
              </w:rPr>
              <w:t>соціального</w:t>
            </w:r>
            <w:proofErr w:type="spellEnd"/>
            <w:r w:rsidRPr="00375127">
              <w:rPr>
                <w:color w:val="333333"/>
              </w:rPr>
              <w:t xml:space="preserve"> </w:t>
            </w:r>
            <w:proofErr w:type="spellStart"/>
            <w:r w:rsidRPr="00375127">
              <w:rPr>
                <w:color w:val="333333"/>
              </w:rPr>
              <w:t>захисту</w:t>
            </w:r>
            <w:proofErr w:type="spellEnd"/>
            <w:r w:rsidRPr="00375127">
              <w:rPr>
                <w:color w:val="333333"/>
              </w:rPr>
              <w:t xml:space="preserve">”, </w:t>
            </w:r>
            <w:proofErr w:type="spellStart"/>
            <w:r w:rsidRPr="00375127">
              <w:rPr>
                <w:color w:val="333333"/>
              </w:rPr>
              <w:t>яким</w:t>
            </w:r>
            <w:proofErr w:type="spellEnd"/>
            <w:r w:rsidRPr="00375127">
              <w:rPr>
                <w:color w:val="333333"/>
              </w:rPr>
              <w:t xml:space="preserve"> не </w:t>
            </w:r>
            <w:proofErr w:type="spellStart"/>
            <w:r w:rsidRPr="00375127">
              <w:rPr>
                <w:color w:val="333333"/>
              </w:rPr>
              <w:t>встановлено</w:t>
            </w:r>
            <w:proofErr w:type="spellEnd"/>
            <w:r w:rsidRPr="00375127">
              <w:rPr>
                <w:color w:val="333333"/>
              </w:rPr>
              <w:t xml:space="preserve"> </w:t>
            </w:r>
            <w:proofErr w:type="spellStart"/>
            <w:r w:rsidRPr="00375127">
              <w:rPr>
                <w:color w:val="333333"/>
              </w:rPr>
              <w:t>інвалідність</w:t>
            </w:r>
            <w:proofErr w:type="spellEnd"/>
            <w:r w:rsidRPr="00375127">
              <w:rPr>
                <w:color w:val="333333"/>
              </w:rPr>
              <w:t xml:space="preserve">) (для </w:t>
            </w:r>
            <w:proofErr w:type="spellStart"/>
            <w:r w:rsidRPr="00375127">
              <w:rPr>
                <w:color w:val="333333"/>
              </w:rPr>
              <w:t>військовослужбовців</w:t>
            </w:r>
            <w:proofErr w:type="spellEnd"/>
            <w:r w:rsidRPr="00375127">
              <w:rPr>
                <w:color w:val="333333"/>
              </w:rPr>
              <w:t xml:space="preserve"> - за </w:t>
            </w:r>
            <w:proofErr w:type="spellStart"/>
            <w:r w:rsidRPr="00375127">
              <w:rPr>
                <w:color w:val="333333"/>
              </w:rPr>
              <w:t>наявності</w:t>
            </w:r>
            <w:proofErr w:type="spellEnd"/>
            <w:r w:rsidRPr="00375127">
              <w:rPr>
                <w:color w:val="333333"/>
              </w:rPr>
              <w:t>);</w:t>
            </w:r>
          </w:p>
          <w:p w:rsidR="003D1299" w:rsidRPr="00375127" w:rsidRDefault="003D1299" w:rsidP="002A5CB5">
            <w:pPr>
              <w:pStyle w:val="rvps2"/>
              <w:shd w:val="clear" w:color="auto" w:fill="FFFFFF"/>
              <w:spacing w:before="0" w:beforeAutospacing="0" w:after="0" w:afterAutospacing="0"/>
              <w:ind w:firstLine="450"/>
              <w:jc w:val="both"/>
              <w:rPr>
                <w:color w:val="333333"/>
              </w:rPr>
            </w:pPr>
            <w:bookmarkStart w:id="10" w:name="n1292"/>
            <w:bookmarkEnd w:id="10"/>
            <w:proofErr w:type="spellStart"/>
            <w:r w:rsidRPr="00375127">
              <w:rPr>
                <w:color w:val="333333"/>
              </w:rPr>
              <w:t>військового</w:t>
            </w:r>
            <w:proofErr w:type="spellEnd"/>
            <w:r w:rsidRPr="00375127">
              <w:rPr>
                <w:color w:val="333333"/>
              </w:rPr>
              <w:t xml:space="preserve"> квитка (для </w:t>
            </w:r>
            <w:proofErr w:type="spellStart"/>
            <w:r w:rsidRPr="00375127">
              <w:rPr>
                <w:color w:val="333333"/>
              </w:rPr>
              <w:t>військовослужбовців</w:t>
            </w:r>
            <w:proofErr w:type="spellEnd"/>
            <w:r w:rsidRPr="00375127">
              <w:rPr>
                <w:color w:val="333333"/>
              </w:rPr>
              <w:t xml:space="preserve">, </w:t>
            </w:r>
            <w:proofErr w:type="spellStart"/>
            <w:r w:rsidRPr="00375127">
              <w:rPr>
                <w:color w:val="333333"/>
              </w:rPr>
              <w:t>які</w:t>
            </w:r>
            <w:proofErr w:type="spellEnd"/>
            <w:r w:rsidRPr="00375127">
              <w:rPr>
                <w:color w:val="333333"/>
              </w:rPr>
              <w:t xml:space="preserve"> є </w:t>
            </w:r>
            <w:proofErr w:type="spellStart"/>
            <w:r w:rsidRPr="00375127">
              <w:rPr>
                <w:color w:val="333333"/>
              </w:rPr>
              <w:t>іноземцями</w:t>
            </w:r>
            <w:proofErr w:type="spellEnd"/>
            <w:r w:rsidRPr="00375127">
              <w:rPr>
                <w:color w:val="333333"/>
              </w:rPr>
              <w:t xml:space="preserve"> та особами без </w:t>
            </w:r>
            <w:proofErr w:type="spellStart"/>
            <w:r w:rsidRPr="00375127">
              <w:rPr>
                <w:color w:val="333333"/>
              </w:rPr>
              <w:t>громадянства</w:t>
            </w:r>
            <w:proofErr w:type="spellEnd"/>
            <w:r w:rsidRPr="00375127">
              <w:rPr>
                <w:color w:val="333333"/>
              </w:rPr>
              <w:t xml:space="preserve">, </w:t>
            </w:r>
            <w:proofErr w:type="spellStart"/>
            <w:r w:rsidRPr="00375127">
              <w:rPr>
                <w:color w:val="333333"/>
              </w:rPr>
              <w:t>які</w:t>
            </w:r>
            <w:proofErr w:type="spellEnd"/>
            <w:r w:rsidRPr="00375127">
              <w:rPr>
                <w:color w:val="333333"/>
              </w:rPr>
              <w:t xml:space="preserve"> в </w:t>
            </w:r>
            <w:proofErr w:type="spellStart"/>
            <w:r w:rsidRPr="00375127">
              <w:rPr>
                <w:color w:val="333333"/>
              </w:rPr>
              <w:t>установленому</w:t>
            </w:r>
            <w:proofErr w:type="spellEnd"/>
            <w:r w:rsidRPr="00375127">
              <w:rPr>
                <w:color w:val="333333"/>
              </w:rPr>
              <w:t xml:space="preserve"> порядку </w:t>
            </w:r>
            <w:proofErr w:type="spellStart"/>
            <w:r w:rsidRPr="00375127">
              <w:rPr>
                <w:color w:val="333333"/>
              </w:rPr>
              <w:t>уклали</w:t>
            </w:r>
            <w:proofErr w:type="spellEnd"/>
            <w:r w:rsidRPr="00375127">
              <w:rPr>
                <w:color w:val="333333"/>
              </w:rPr>
              <w:t xml:space="preserve"> контракт про </w:t>
            </w:r>
            <w:proofErr w:type="spellStart"/>
            <w:r w:rsidRPr="00375127">
              <w:rPr>
                <w:color w:val="333333"/>
              </w:rPr>
              <w:t>проходження</w:t>
            </w:r>
            <w:proofErr w:type="spellEnd"/>
            <w:r w:rsidRPr="00375127">
              <w:rPr>
                <w:color w:val="333333"/>
              </w:rPr>
              <w:t xml:space="preserve"> </w:t>
            </w:r>
            <w:proofErr w:type="spellStart"/>
            <w:r w:rsidRPr="00375127">
              <w:rPr>
                <w:color w:val="333333"/>
              </w:rPr>
              <w:t>військової</w:t>
            </w:r>
            <w:proofErr w:type="spellEnd"/>
            <w:r w:rsidRPr="00375127">
              <w:rPr>
                <w:color w:val="333333"/>
              </w:rPr>
              <w:t xml:space="preserve"> </w:t>
            </w:r>
            <w:proofErr w:type="spellStart"/>
            <w:r w:rsidRPr="00375127">
              <w:rPr>
                <w:color w:val="333333"/>
              </w:rPr>
              <w:t>служби</w:t>
            </w:r>
            <w:proofErr w:type="spellEnd"/>
            <w:r w:rsidRPr="00375127">
              <w:rPr>
                <w:color w:val="333333"/>
              </w:rPr>
              <w:t xml:space="preserve"> у </w:t>
            </w:r>
            <w:proofErr w:type="spellStart"/>
            <w:r w:rsidRPr="00375127">
              <w:rPr>
                <w:color w:val="333333"/>
              </w:rPr>
              <w:t>Збройних</w:t>
            </w:r>
            <w:proofErr w:type="spellEnd"/>
            <w:r w:rsidRPr="00375127">
              <w:rPr>
                <w:color w:val="333333"/>
              </w:rPr>
              <w:t xml:space="preserve"> Силах, </w:t>
            </w:r>
            <w:proofErr w:type="spellStart"/>
            <w:r w:rsidRPr="00375127">
              <w:rPr>
                <w:color w:val="333333"/>
              </w:rPr>
              <w:t>Держспецтрансслужбі</w:t>
            </w:r>
            <w:proofErr w:type="spellEnd"/>
            <w:r w:rsidRPr="00375127">
              <w:rPr>
                <w:color w:val="333333"/>
              </w:rPr>
              <w:t xml:space="preserve">, </w:t>
            </w:r>
            <w:proofErr w:type="spellStart"/>
            <w:r w:rsidRPr="00375127">
              <w:rPr>
                <w:color w:val="333333"/>
              </w:rPr>
              <w:t>Національній</w:t>
            </w:r>
            <w:proofErr w:type="spellEnd"/>
            <w:r w:rsidRPr="00375127">
              <w:rPr>
                <w:color w:val="333333"/>
              </w:rPr>
              <w:t xml:space="preserve"> </w:t>
            </w:r>
            <w:proofErr w:type="spellStart"/>
            <w:r w:rsidRPr="00375127">
              <w:rPr>
                <w:color w:val="333333"/>
              </w:rPr>
              <w:t>гвардії</w:t>
            </w:r>
            <w:proofErr w:type="spellEnd"/>
            <w:r w:rsidRPr="00375127">
              <w:rPr>
                <w:color w:val="333333"/>
              </w:rPr>
              <w:t>);</w:t>
            </w:r>
          </w:p>
          <w:p w:rsidR="003D1299" w:rsidRPr="00375127" w:rsidRDefault="003D1299" w:rsidP="002A5CB5">
            <w:pPr>
              <w:pStyle w:val="rvps2"/>
              <w:shd w:val="clear" w:color="auto" w:fill="FFFFFF"/>
              <w:spacing w:before="0" w:beforeAutospacing="0" w:after="0" w:afterAutospacing="0"/>
              <w:ind w:firstLine="450"/>
              <w:jc w:val="both"/>
            </w:pPr>
            <w:bookmarkStart w:id="11" w:name="n1293"/>
            <w:bookmarkEnd w:id="11"/>
            <w:proofErr w:type="spellStart"/>
            <w:r w:rsidRPr="00375127">
              <w:rPr>
                <w:color w:val="333333"/>
              </w:rPr>
              <w:t>довідки</w:t>
            </w:r>
            <w:proofErr w:type="spellEnd"/>
            <w:r w:rsidRPr="00375127">
              <w:rPr>
                <w:color w:val="333333"/>
              </w:rPr>
              <w:t xml:space="preserve"> про </w:t>
            </w:r>
            <w:proofErr w:type="spellStart"/>
            <w:r w:rsidRPr="00375127">
              <w:rPr>
                <w:color w:val="333333"/>
              </w:rPr>
              <w:t>взяття</w:t>
            </w:r>
            <w:proofErr w:type="spellEnd"/>
            <w:r w:rsidRPr="00375127">
              <w:rPr>
                <w:color w:val="333333"/>
              </w:rPr>
              <w:t xml:space="preserve"> на </w:t>
            </w:r>
            <w:proofErr w:type="spellStart"/>
            <w:r w:rsidRPr="00375127">
              <w:rPr>
                <w:color w:val="333333"/>
              </w:rPr>
              <w:t>облік</w:t>
            </w:r>
            <w:proofErr w:type="spellEnd"/>
            <w:r w:rsidRPr="00375127">
              <w:rPr>
                <w:color w:val="333333"/>
              </w:rPr>
              <w:t xml:space="preserve"> </w:t>
            </w:r>
            <w:proofErr w:type="spellStart"/>
            <w:r w:rsidRPr="00375127">
              <w:rPr>
                <w:color w:val="333333"/>
              </w:rPr>
              <w:t>внутрішньо</w:t>
            </w:r>
            <w:proofErr w:type="spellEnd"/>
            <w:r w:rsidRPr="00375127">
              <w:rPr>
                <w:color w:val="333333"/>
              </w:rPr>
              <w:t xml:space="preserve"> </w:t>
            </w:r>
            <w:proofErr w:type="spellStart"/>
            <w:r w:rsidRPr="00375127">
              <w:rPr>
                <w:color w:val="333333"/>
              </w:rPr>
              <w:t>переміщеної</w:t>
            </w:r>
            <w:proofErr w:type="spellEnd"/>
            <w:r w:rsidRPr="00375127">
              <w:rPr>
                <w:color w:val="333333"/>
              </w:rPr>
              <w:t xml:space="preserve"> особи (для </w:t>
            </w:r>
            <w:proofErr w:type="spellStart"/>
            <w:r w:rsidRPr="00375127">
              <w:rPr>
                <w:color w:val="333333"/>
              </w:rPr>
              <w:t>постраждалих</w:t>
            </w:r>
            <w:proofErr w:type="spellEnd"/>
            <w:r w:rsidRPr="00375127">
              <w:rPr>
                <w:color w:val="333333"/>
              </w:rPr>
              <w:t xml:space="preserve">, </w:t>
            </w:r>
            <w:proofErr w:type="spellStart"/>
            <w:r w:rsidRPr="00375127">
              <w:rPr>
                <w:color w:val="333333"/>
              </w:rPr>
              <w:t>які</w:t>
            </w:r>
            <w:proofErr w:type="spellEnd"/>
            <w:r w:rsidRPr="00375127">
              <w:rPr>
                <w:color w:val="333333"/>
              </w:rPr>
              <w:t xml:space="preserve"> є </w:t>
            </w:r>
            <w:proofErr w:type="spellStart"/>
            <w:r w:rsidRPr="00375127">
              <w:rPr>
                <w:color w:val="333333"/>
              </w:rPr>
              <w:t>внутрішньо</w:t>
            </w:r>
            <w:proofErr w:type="spellEnd"/>
            <w:r w:rsidRPr="00375127">
              <w:rPr>
                <w:color w:val="333333"/>
              </w:rPr>
              <w:t xml:space="preserve"> </w:t>
            </w:r>
            <w:proofErr w:type="spellStart"/>
            <w:r w:rsidRPr="00375127">
              <w:rPr>
                <w:color w:val="333333"/>
              </w:rPr>
              <w:t>переміщеними</w:t>
            </w:r>
            <w:proofErr w:type="spellEnd"/>
            <w:r w:rsidRPr="00375127">
              <w:rPr>
                <w:color w:val="333333"/>
              </w:rPr>
              <w:t xml:space="preserve"> особами).</w:t>
            </w:r>
          </w:p>
        </w:tc>
      </w:tr>
      <w:tr w:rsidR="003D1299" w:rsidRPr="00375127" w:rsidTr="002A5CB5">
        <w:tc>
          <w:tcPr>
            <w:tcW w:w="588" w:type="dxa"/>
            <w:tcBorders>
              <w:top w:val="single" w:sz="4" w:space="0" w:color="000000"/>
              <w:left w:val="single" w:sz="4" w:space="0" w:color="000000"/>
              <w:bottom w:val="single" w:sz="4" w:space="0" w:color="000000"/>
              <w:right w:val="nil"/>
            </w:tcBorders>
            <w:hideMark/>
          </w:tcPr>
          <w:p w:rsidR="003D1299" w:rsidRPr="00375127" w:rsidRDefault="003D1299" w:rsidP="002A5CB5">
            <w:pPr>
              <w:snapToGrid w:val="0"/>
              <w:jc w:val="both"/>
              <w:rPr>
                <w:spacing w:val="5"/>
              </w:rPr>
            </w:pPr>
            <w:r w:rsidRPr="00375127">
              <w:rPr>
                <w:spacing w:val="5"/>
              </w:rPr>
              <w:lastRenderedPageBreak/>
              <w:t>5.</w:t>
            </w:r>
          </w:p>
        </w:tc>
        <w:tc>
          <w:tcPr>
            <w:tcW w:w="2472" w:type="dxa"/>
            <w:tcBorders>
              <w:top w:val="single" w:sz="4" w:space="0" w:color="000000"/>
              <w:left w:val="single" w:sz="4" w:space="0" w:color="000000"/>
              <w:bottom w:val="single" w:sz="4" w:space="0" w:color="000000"/>
              <w:right w:val="nil"/>
            </w:tcBorders>
            <w:hideMark/>
          </w:tcPr>
          <w:p w:rsidR="003D1299" w:rsidRPr="00375127" w:rsidRDefault="003D1299" w:rsidP="002A5CB5">
            <w:pPr>
              <w:snapToGrid w:val="0"/>
              <w:jc w:val="both"/>
              <w:rPr>
                <w:spacing w:val="5"/>
              </w:rPr>
            </w:pPr>
            <w:proofErr w:type="spellStart"/>
            <w:r w:rsidRPr="00375127">
              <w:t>Спосіб</w:t>
            </w:r>
            <w:proofErr w:type="spellEnd"/>
            <w:r w:rsidRPr="00375127">
              <w:t xml:space="preserve"> </w:t>
            </w:r>
            <w:proofErr w:type="spellStart"/>
            <w:r w:rsidRPr="00375127">
              <w:t>подання</w:t>
            </w:r>
            <w:proofErr w:type="spellEnd"/>
            <w:r w:rsidRPr="00375127">
              <w:t xml:space="preserve"> </w:t>
            </w:r>
            <w:proofErr w:type="spellStart"/>
            <w:r w:rsidRPr="00375127">
              <w:t>документів</w:t>
            </w:r>
            <w:proofErr w:type="spellEnd"/>
            <w:r w:rsidRPr="00375127">
              <w:t xml:space="preserve"> </w:t>
            </w:r>
          </w:p>
        </w:tc>
        <w:tc>
          <w:tcPr>
            <w:tcW w:w="6540" w:type="dxa"/>
            <w:tcBorders>
              <w:top w:val="single" w:sz="4" w:space="0" w:color="000000"/>
              <w:left w:val="single" w:sz="4" w:space="0" w:color="000000"/>
              <w:bottom w:val="single" w:sz="4" w:space="0" w:color="000000"/>
              <w:right w:val="single" w:sz="4" w:space="0" w:color="000000"/>
            </w:tcBorders>
          </w:tcPr>
          <w:p w:rsidR="003D1299" w:rsidRPr="00375127" w:rsidRDefault="003D1299" w:rsidP="002A5CB5">
            <w:pPr>
              <w:snapToGrid w:val="0"/>
              <w:jc w:val="both"/>
            </w:pPr>
            <w:proofErr w:type="spellStart"/>
            <w:r w:rsidRPr="00375127">
              <w:rPr>
                <w:color w:val="000000"/>
              </w:rPr>
              <w:t>Заява</w:t>
            </w:r>
            <w:proofErr w:type="spellEnd"/>
            <w:r w:rsidRPr="00375127">
              <w:rPr>
                <w:color w:val="000000"/>
              </w:rPr>
              <w:t xml:space="preserve"> та </w:t>
            </w:r>
            <w:proofErr w:type="spellStart"/>
            <w:r w:rsidRPr="00375127">
              <w:rPr>
                <w:color w:val="000000"/>
              </w:rPr>
              <w:t>документи</w:t>
            </w:r>
            <w:proofErr w:type="spellEnd"/>
            <w:r w:rsidRPr="00375127">
              <w:rPr>
                <w:color w:val="000000"/>
              </w:rPr>
              <w:t xml:space="preserve">, </w:t>
            </w:r>
            <w:proofErr w:type="spellStart"/>
            <w:r w:rsidRPr="00375127">
              <w:rPr>
                <w:color w:val="000000"/>
              </w:rPr>
              <w:t>необхідні</w:t>
            </w:r>
            <w:proofErr w:type="spellEnd"/>
            <w:r w:rsidRPr="00375127">
              <w:rPr>
                <w:color w:val="000000"/>
              </w:rPr>
              <w:t xml:space="preserve"> для </w:t>
            </w:r>
            <w:proofErr w:type="spellStart"/>
            <w:r w:rsidRPr="00375127">
              <w:rPr>
                <w:color w:val="000000"/>
              </w:rPr>
              <w:t>видачі</w:t>
            </w:r>
            <w:proofErr w:type="spellEnd"/>
            <w:r w:rsidRPr="00375127">
              <w:rPr>
                <w:color w:val="000000"/>
              </w:rPr>
              <w:t xml:space="preserve"> </w:t>
            </w:r>
            <w:proofErr w:type="spellStart"/>
            <w:r w:rsidRPr="00375127">
              <w:rPr>
                <w:color w:val="000000"/>
              </w:rPr>
              <w:t>направлення</w:t>
            </w:r>
            <w:proofErr w:type="spellEnd"/>
            <w:r w:rsidRPr="00375127">
              <w:rPr>
                <w:color w:val="000000"/>
              </w:rPr>
              <w:t xml:space="preserve"> на </w:t>
            </w:r>
            <w:proofErr w:type="spellStart"/>
            <w:r w:rsidRPr="00375127">
              <w:rPr>
                <w:color w:val="000000"/>
              </w:rPr>
              <w:t>забезпечення</w:t>
            </w:r>
            <w:proofErr w:type="spellEnd"/>
            <w:r w:rsidRPr="00375127">
              <w:rPr>
                <w:color w:val="000000"/>
              </w:rPr>
              <w:t xml:space="preserve"> </w:t>
            </w:r>
            <w:proofErr w:type="spellStart"/>
            <w:r w:rsidRPr="00375127">
              <w:rPr>
                <w:color w:val="000000"/>
              </w:rPr>
              <w:t>технічними</w:t>
            </w:r>
            <w:proofErr w:type="spellEnd"/>
            <w:r w:rsidRPr="00375127">
              <w:rPr>
                <w:color w:val="000000"/>
              </w:rPr>
              <w:t xml:space="preserve"> та </w:t>
            </w:r>
            <w:proofErr w:type="spellStart"/>
            <w:r w:rsidRPr="00375127">
              <w:rPr>
                <w:color w:val="000000"/>
              </w:rPr>
              <w:t>іншими</w:t>
            </w:r>
            <w:proofErr w:type="spellEnd"/>
            <w:r w:rsidRPr="00375127">
              <w:rPr>
                <w:color w:val="000000"/>
              </w:rPr>
              <w:t xml:space="preserve"> </w:t>
            </w:r>
            <w:proofErr w:type="spellStart"/>
            <w:r w:rsidRPr="00375127">
              <w:rPr>
                <w:color w:val="000000"/>
              </w:rPr>
              <w:t>засобами</w:t>
            </w:r>
            <w:proofErr w:type="spellEnd"/>
            <w:r w:rsidRPr="00375127">
              <w:rPr>
                <w:color w:val="000000"/>
              </w:rPr>
              <w:t xml:space="preserve"> </w:t>
            </w:r>
            <w:proofErr w:type="spellStart"/>
            <w:r w:rsidRPr="00375127">
              <w:rPr>
                <w:color w:val="000000"/>
              </w:rPr>
              <w:t>реабілітації</w:t>
            </w:r>
            <w:proofErr w:type="spellEnd"/>
            <w:r w:rsidRPr="00375127">
              <w:rPr>
                <w:color w:val="000000"/>
              </w:rPr>
              <w:t xml:space="preserve"> </w:t>
            </w:r>
            <w:proofErr w:type="spellStart"/>
            <w:r w:rsidRPr="00375127">
              <w:rPr>
                <w:color w:val="000000"/>
              </w:rPr>
              <w:lastRenderedPageBreak/>
              <w:t>осіб</w:t>
            </w:r>
            <w:proofErr w:type="spellEnd"/>
            <w:r w:rsidRPr="00375127">
              <w:rPr>
                <w:color w:val="000000"/>
              </w:rPr>
              <w:t xml:space="preserve"> з </w:t>
            </w:r>
            <w:proofErr w:type="spellStart"/>
            <w:r w:rsidRPr="00375127">
              <w:rPr>
                <w:color w:val="000000"/>
              </w:rPr>
              <w:t>інвалідністю</w:t>
            </w:r>
            <w:proofErr w:type="spellEnd"/>
            <w:r w:rsidRPr="00375127">
              <w:rPr>
                <w:color w:val="000000"/>
              </w:rPr>
              <w:t xml:space="preserve"> та </w:t>
            </w:r>
            <w:proofErr w:type="spellStart"/>
            <w:r w:rsidRPr="00375127">
              <w:rPr>
                <w:color w:val="000000"/>
              </w:rPr>
              <w:t>дітей</w:t>
            </w:r>
            <w:proofErr w:type="spellEnd"/>
            <w:r w:rsidRPr="00375127">
              <w:rPr>
                <w:color w:val="000000"/>
              </w:rPr>
              <w:t xml:space="preserve"> з </w:t>
            </w:r>
            <w:proofErr w:type="spellStart"/>
            <w:r w:rsidRPr="00375127">
              <w:rPr>
                <w:color w:val="000000"/>
              </w:rPr>
              <w:t>інвалідністю</w:t>
            </w:r>
            <w:proofErr w:type="spellEnd"/>
            <w:r w:rsidRPr="00375127">
              <w:rPr>
                <w:color w:val="000000"/>
              </w:rPr>
              <w:t xml:space="preserve"> (</w:t>
            </w:r>
            <w:proofErr w:type="spellStart"/>
            <w:r w:rsidRPr="00375127">
              <w:rPr>
                <w:color w:val="000000"/>
              </w:rPr>
              <w:t>далі</w:t>
            </w:r>
            <w:proofErr w:type="spellEnd"/>
            <w:r w:rsidRPr="00375127">
              <w:rPr>
                <w:color w:val="000000"/>
              </w:rPr>
              <w:t xml:space="preserve"> – </w:t>
            </w:r>
            <w:proofErr w:type="spellStart"/>
            <w:r w:rsidRPr="00375127">
              <w:rPr>
                <w:color w:val="000000"/>
              </w:rPr>
              <w:t>направлення</w:t>
            </w:r>
            <w:proofErr w:type="spellEnd"/>
            <w:r w:rsidRPr="00375127">
              <w:rPr>
                <w:color w:val="000000"/>
              </w:rPr>
              <w:t xml:space="preserve">), </w:t>
            </w:r>
            <w:proofErr w:type="spellStart"/>
            <w:r w:rsidRPr="00375127">
              <w:rPr>
                <w:color w:val="000000"/>
              </w:rPr>
              <w:t>подаються</w:t>
            </w:r>
            <w:proofErr w:type="spellEnd"/>
            <w:r w:rsidRPr="00375127">
              <w:rPr>
                <w:color w:val="000000"/>
              </w:rPr>
              <w:t xml:space="preserve"> </w:t>
            </w:r>
            <w:proofErr w:type="spellStart"/>
            <w:r w:rsidRPr="00375127">
              <w:rPr>
                <w:color w:val="000000"/>
              </w:rPr>
              <w:t>заявником</w:t>
            </w:r>
            <w:proofErr w:type="spellEnd"/>
            <w:r w:rsidRPr="00375127">
              <w:rPr>
                <w:color w:val="000000"/>
              </w:rPr>
              <w:t xml:space="preserve"> </w:t>
            </w:r>
            <w:proofErr w:type="spellStart"/>
            <w:r w:rsidRPr="00375127">
              <w:rPr>
                <w:color w:val="000000"/>
              </w:rPr>
              <w:t>суб’єкту</w:t>
            </w:r>
            <w:proofErr w:type="spellEnd"/>
            <w:r w:rsidRPr="00375127">
              <w:rPr>
                <w:color w:val="000000"/>
              </w:rPr>
              <w:t xml:space="preserve"> </w:t>
            </w:r>
            <w:proofErr w:type="spellStart"/>
            <w:r w:rsidRPr="00375127">
              <w:rPr>
                <w:color w:val="000000"/>
              </w:rPr>
              <w:t>надання</w:t>
            </w:r>
            <w:proofErr w:type="spellEnd"/>
            <w:r w:rsidRPr="00375127">
              <w:rPr>
                <w:color w:val="000000"/>
              </w:rPr>
              <w:t xml:space="preserve"> </w:t>
            </w:r>
            <w:proofErr w:type="spellStart"/>
            <w:r w:rsidRPr="00375127">
              <w:rPr>
                <w:color w:val="000000"/>
              </w:rPr>
              <w:t>адміністративної</w:t>
            </w:r>
            <w:proofErr w:type="spellEnd"/>
            <w:r w:rsidRPr="00375127">
              <w:rPr>
                <w:color w:val="000000"/>
              </w:rPr>
              <w:t xml:space="preserve"> </w:t>
            </w:r>
            <w:proofErr w:type="spellStart"/>
            <w:r w:rsidRPr="00375127">
              <w:rPr>
                <w:color w:val="000000"/>
              </w:rPr>
              <w:t>послуги</w:t>
            </w:r>
            <w:proofErr w:type="spellEnd"/>
            <w:r w:rsidRPr="00375127">
              <w:rPr>
                <w:color w:val="000000"/>
              </w:rPr>
              <w:t xml:space="preserve">, через </w:t>
            </w:r>
            <w:proofErr w:type="spellStart"/>
            <w:r w:rsidRPr="00375127">
              <w:rPr>
                <w:color w:val="000000"/>
              </w:rPr>
              <w:t>структурні</w:t>
            </w:r>
            <w:proofErr w:type="spellEnd"/>
            <w:r w:rsidRPr="00375127">
              <w:rPr>
                <w:color w:val="000000"/>
              </w:rPr>
              <w:t xml:space="preserve"> </w:t>
            </w:r>
            <w:proofErr w:type="spellStart"/>
            <w:r w:rsidRPr="00375127">
              <w:rPr>
                <w:color w:val="000000"/>
              </w:rPr>
              <w:t>підрозділи</w:t>
            </w:r>
            <w:proofErr w:type="spellEnd"/>
            <w:r w:rsidRPr="00375127">
              <w:rPr>
                <w:color w:val="000000"/>
              </w:rPr>
              <w:t xml:space="preserve"> з </w:t>
            </w:r>
            <w:proofErr w:type="spellStart"/>
            <w:r w:rsidRPr="00375127">
              <w:rPr>
                <w:color w:val="000000"/>
              </w:rPr>
              <w:t>питань</w:t>
            </w:r>
            <w:proofErr w:type="spellEnd"/>
            <w:r w:rsidRPr="00375127">
              <w:rPr>
                <w:color w:val="000000"/>
              </w:rPr>
              <w:t xml:space="preserve"> </w:t>
            </w:r>
            <w:proofErr w:type="spellStart"/>
            <w:r w:rsidRPr="00375127">
              <w:rPr>
                <w:color w:val="000000"/>
              </w:rPr>
              <w:t>соціального</w:t>
            </w:r>
            <w:proofErr w:type="spellEnd"/>
            <w:r w:rsidRPr="00375127">
              <w:rPr>
                <w:color w:val="000000"/>
              </w:rPr>
              <w:t xml:space="preserve"> </w:t>
            </w:r>
            <w:proofErr w:type="spellStart"/>
            <w:r w:rsidRPr="00375127">
              <w:rPr>
                <w:color w:val="000000"/>
              </w:rPr>
              <w:t>захисту</w:t>
            </w:r>
            <w:proofErr w:type="spellEnd"/>
            <w:r w:rsidRPr="00375127">
              <w:rPr>
                <w:color w:val="000000"/>
              </w:rPr>
              <w:t xml:space="preserve"> </w:t>
            </w:r>
            <w:proofErr w:type="spellStart"/>
            <w:r w:rsidRPr="00375127">
              <w:rPr>
                <w:color w:val="000000"/>
              </w:rPr>
              <w:t>населення</w:t>
            </w:r>
            <w:proofErr w:type="spellEnd"/>
            <w:r w:rsidRPr="00375127">
              <w:rPr>
                <w:color w:val="000000"/>
              </w:rPr>
              <w:t xml:space="preserve"> </w:t>
            </w:r>
            <w:proofErr w:type="spellStart"/>
            <w:r w:rsidRPr="00375127">
              <w:rPr>
                <w:color w:val="000000"/>
              </w:rPr>
              <w:t>або</w:t>
            </w:r>
            <w:proofErr w:type="spellEnd"/>
            <w:r w:rsidRPr="00375127">
              <w:rPr>
                <w:color w:val="000000"/>
              </w:rPr>
              <w:t xml:space="preserve"> до </w:t>
            </w:r>
            <w:proofErr w:type="spellStart"/>
            <w:r w:rsidRPr="00375127">
              <w:rPr>
                <w:color w:val="000000"/>
              </w:rPr>
              <w:t>центрів</w:t>
            </w:r>
            <w:proofErr w:type="spellEnd"/>
            <w:r w:rsidRPr="00375127">
              <w:rPr>
                <w:color w:val="000000"/>
              </w:rPr>
              <w:t xml:space="preserve"> </w:t>
            </w:r>
            <w:proofErr w:type="spellStart"/>
            <w:r w:rsidRPr="00375127">
              <w:rPr>
                <w:color w:val="000000"/>
              </w:rPr>
              <w:t>надання</w:t>
            </w:r>
            <w:proofErr w:type="spellEnd"/>
            <w:r w:rsidRPr="00375127">
              <w:rPr>
                <w:color w:val="000000"/>
              </w:rPr>
              <w:t xml:space="preserve"> </w:t>
            </w:r>
            <w:proofErr w:type="spellStart"/>
            <w:r w:rsidRPr="00375127">
              <w:rPr>
                <w:color w:val="000000"/>
              </w:rPr>
              <w:t>адміністративних</w:t>
            </w:r>
            <w:proofErr w:type="spellEnd"/>
            <w:r w:rsidRPr="00375127">
              <w:rPr>
                <w:color w:val="000000"/>
              </w:rPr>
              <w:t xml:space="preserve"> </w:t>
            </w:r>
            <w:proofErr w:type="spellStart"/>
            <w:r w:rsidRPr="00375127">
              <w:rPr>
                <w:color w:val="000000"/>
              </w:rPr>
              <w:t>послуг</w:t>
            </w:r>
            <w:proofErr w:type="spellEnd"/>
            <w:r w:rsidRPr="00375127">
              <w:rPr>
                <w:color w:val="000000"/>
              </w:rPr>
              <w:t xml:space="preserve"> (</w:t>
            </w:r>
            <w:proofErr w:type="spellStart"/>
            <w:r w:rsidRPr="00375127">
              <w:rPr>
                <w:color w:val="000000"/>
              </w:rPr>
              <w:t>далі</w:t>
            </w:r>
            <w:proofErr w:type="spellEnd"/>
            <w:r w:rsidRPr="00375127">
              <w:rPr>
                <w:color w:val="000000"/>
              </w:rPr>
              <w:t xml:space="preserve"> – ЦНАП), </w:t>
            </w:r>
            <w:proofErr w:type="spellStart"/>
            <w:r w:rsidRPr="00375127">
              <w:rPr>
                <w:color w:val="000000"/>
              </w:rPr>
              <w:t>або</w:t>
            </w:r>
            <w:proofErr w:type="spellEnd"/>
            <w:r w:rsidRPr="00375127">
              <w:rPr>
                <w:color w:val="000000"/>
              </w:rPr>
              <w:t xml:space="preserve"> через </w:t>
            </w:r>
            <w:proofErr w:type="spellStart"/>
            <w:r w:rsidRPr="00375127">
              <w:rPr>
                <w:color w:val="000000"/>
              </w:rPr>
              <w:t>електронний</w:t>
            </w:r>
            <w:proofErr w:type="spellEnd"/>
            <w:r w:rsidRPr="00375127">
              <w:rPr>
                <w:color w:val="000000"/>
              </w:rPr>
              <w:t xml:space="preserve"> </w:t>
            </w:r>
            <w:proofErr w:type="spellStart"/>
            <w:r w:rsidRPr="00375127">
              <w:rPr>
                <w:color w:val="000000"/>
              </w:rPr>
              <w:t>кабінет</w:t>
            </w:r>
            <w:proofErr w:type="spellEnd"/>
            <w:r w:rsidRPr="00375127">
              <w:rPr>
                <w:color w:val="000000"/>
              </w:rPr>
              <w:t xml:space="preserve"> особи </w:t>
            </w:r>
            <w:proofErr w:type="spellStart"/>
            <w:r w:rsidRPr="00375127">
              <w:rPr>
                <w:color w:val="000000"/>
              </w:rPr>
              <w:t>чи</w:t>
            </w:r>
            <w:proofErr w:type="spellEnd"/>
            <w:r w:rsidRPr="00375127">
              <w:rPr>
                <w:color w:val="000000"/>
              </w:rPr>
              <w:t xml:space="preserve"> </w:t>
            </w:r>
            <w:proofErr w:type="spellStart"/>
            <w:r w:rsidRPr="00375127">
              <w:rPr>
                <w:color w:val="000000"/>
              </w:rPr>
              <w:t>Єдиний</w:t>
            </w:r>
            <w:proofErr w:type="spellEnd"/>
            <w:r w:rsidRPr="00375127">
              <w:rPr>
                <w:color w:val="000000"/>
              </w:rPr>
              <w:t xml:space="preserve"> </w:t>
            </w:r>
            <w:proofErr w:type="spellStart"/>
            <w:r w:rsidRPr="00375127">
              <w:rPr>
                <w:color w:val="000000"/>
              </w:rPr>
              <w:t>державний</w:t>
            </w:r>
            <w:proofErr w:type="spellEnd"/>
            <w:r w:rsidRPr="00375127">
              <w:rPr>
                <w:color w:val="000000"/>
              </w:rPr>
              <w:t xml:space="preserve"> веб-портал </w:t>
            </w:r>
            <w:proofErr w:type="spellStart"/>
            <w:r w:rsidRPr="00375127">
              <w:rPr>
                <w:color w:val="000000"/>
              </w:rPr>
              <w:t>електронних</w:t>
            </w:r>
            <w:proofErr w:type="spellEnd"/>
            <w:r w:rsidRPr="00375127">
              <w:rPr>
                <w:color w:val="000000"/>
              </w:rPr>
              <w:t xml:space="preserve"> </w:t>
            </w:r>
            <w:proofErr w:type="spellStart"/>
            <w:r w:rsidRPr="00375127">
              <w:rPr>
                <w:color w:val="000000"/>
              </w:rPr>
              <w:t>послуг</w:t>
            </w:r>
            <w:proofErr w:type="spellEnd"/>
            <w:r w:rsidRPr="00375127">
              <w:rPr>
                <w:color w:val="000000"/>
              </w:rPr>
              <w:t xml:space="preserve">. У </w:t>
            </w:r>
            <w:proofErr w:type="spellStart"/>
            <w:r w:rsidRPr="00375127">
              <w:rPr>
                <w:color w:val="000000"/>
              </w:rPr>
              <w:t>разі</w:t>
            </w:r>
            <w:proofErr w:type="spellEnd"/>
            <w:r w:rsidRPr="00375127">
              <w:rPr>
                <w:color w:val="000000"/>
              </w:rPr>
              <w:t xml:space="preserve"> </w:t>
            </w:r>
            <w:proofErr w:type="spellStart"/>
            <w:r w:rsidRPr="00375127">
              <w:rPr>
                <w:color w:val="000000"/>
              </w:rPr>
              <w:t>подання</w:t>
            </w:r>
            <w:proofErr w:type="spellEnd"/>
            <w:r w:rsidRPr="00375127">
              <w:rPr>
                <w:color w:val="000000"/>
              </w:rPr>
              <w:t xml:space="preserve"> заяви через </w:t>
            </w:r>
            <w:proofErr w:type="spellStart"/>
            <w:r w:rsidRPr="00375127">
              <w:rPr>
                <w:color w:val="000000"/>
              </w:rPr>
              <w:t>електронний</w:t>
            </w:r>
            <w:proofErr w:type="spellEnd"/>
            <w:r w:rsidRPr="00375127">
              <w:rPr>
                <w:color w:val="000000"/>
              </w:rPr>
              <w:t xml:space="preserve"> </w:t>
            </w:r>
            <w:proofErr w:type="spellStart"/>
            <w:r w:rsidRPr="00375127">
              <w:rPr>
                <w:color w:val="000000"/>
              </w:rPr>
              <w:t>кабінет</w:t>
            </w:r>
            <w:proofErr w:type="spellEnd"/>
            <w:r w:rsidRPr="00375127">
              <w:rPr>
                <w:color w:val="000000"/>
              </w:rPr>
              <w:t xml:space="preserve"> особи </w:t>
            </w:r>
            <w:proofErr w:type="spellStart"/>
            <w:r w:rsidRPr="00375127">
              <w:rPr>
                <w:color w:val="000000"/>
              </w:rPr>
              <w:t>чи</w:t>
            </w:r>
            <w:proofErr w:type="spellEnd"/>
            <w:r w:rsidRPr="00375127">
              <w:rPr>
                <w:color w:val="000000"/>
              </w:rPr>
              <w:t xml:space="preserve"> </w:t>
            </w:r>
            <w:proofErr w:type="spellStart"/>
            <w:r w:rsidRPr="00375127">
              <w:rPr>
                <w:color w:val="000000"/>
              </w:rPr>
              <w:t>Єдиний</w:t>
            </w:r>
            <w:proofErr w:type="spellEnd"/>
            <w:r w:rsidRPr="00375127">
              <w:rPr>
                <w:color w:val="000000"/>
              </w:rPr>
              <w:t xml:space="preserve"> </w:t>
            </w:r>
            <w:proofErr w:type="spellStart"/>
            <w:r w:rsidRPr="00375127">
              <w:rPr>
                <w:color w:val="000000"/>
              </w:rPr>
              <w:t>державний</w:t>
            </w:r>
            <w:proofErr w:type="spellEnd"/>
            <w:r w:rsidRPr="00375127">
              <w:rPr>
                <w:color w:val="000000"/>
              </w:rPr>
              <w:t xml:space="preserve"> веб-портал </w:t>
            </w:r>
            <w:proofErr w:type="spellStart"/>
            <w:r w:rsidRPr="00375127">
              <w:rPr>
                <w:color w:val="000000"/>
              </w:rPr>
              <w:t>електронних</w:t>
            </w:r>
            <w:proofErr w:type="spellEnd"/>
            <w:r w:rsidRPr="00375127">
              <w:rPr>
                <w:color w:val="000000"/>
              </w:rPr>
              <w:t xml:space="preserve"> </w:t>
            </w:r>
            <w:proofErr w:type="spellStart"/>
            <w:r w:rsidRPr="00375127">
              <w:rPr>
                <w:color w:val="000000"/>
              </w:rPr>
              <w:t>послуг</w:t>
            </w:r>
            <w:proofErr w:type="spellEnd"/>
            <w:r w:rsidRPr="00375127">
              <w:rPr>
                <w:color w:val="000000"/>
              </w:rPr>
              <w:t xml:space="preserve"> </w:t>
            </w:r>
            <w:proofErr w:type="spellStart"/>
            <w:r w:rsidRPr="00375127">
              <w:rPr>
                <w:color w:val="000000"/>
              </w:rPr>
              <w:t>застосовується</w:t>
            </w:r>
            <w:proofErr w:type="spellEnd"/>
            <w:r w:rsidRPr="00375127">
              <w:rPr>
                <w:color w:val="000000"/>
              </w:rPr>
              <w:t xml:space="preserve"> </w:t>
            </w:r>
            <w:proofErr w:type="spellStart"/>
            <w:r w:rsidRPr="00375127">
              <w:rPr>
                <w:color w:val="000000"/>
              </w:rPr>
              <w:t>електронний</w:t>
            </w:r>
            <w:proofErr w:type="spellEnd"/>
            <w:r w:rsidRPr="00375127">
              <w:rPr>
                <w:color w:val="000000"/>
              </w:rPr>
              <w:t xml:space="preserve"> </w:t>
            </w:r>
            <w:proofErr w:type="spellStart"/>
            <w:r w:rsidRPr="00375127">
              <w:rPr>
                <w:color w:val="000000"/>
              </w:rPr>
              <w:t>підпис</w:t>
            </w:r>
            <w:proofErr w:type="spellEnd"/>
            <w:r w:rsidRPr="00375127">
              <w:rPr>
                <w:color w:val="000000"/>
              </w:rPr>
              <w:t xml:space="preserve">, </w:t>
            </w:r>
            <w:proofErr w:type="spellStart"/>
            <w:r w:rsidRPr="00375127">
              <w:rPr>
                <w:color w:val="000000"/>
              </w:rPr>
              <w:t>що</w:t>
            </w:r>
            <w:proofErr w:type="spellEnd"/>
            <w:r w:rsidRPr="00375127">
              <w:rPr>
                <w:color w:val="000000"/>
              </w:rPr>
              <w:t xml:space="preserve"> </w:t>
            </w:r>
            <w:proofErr w:type="spellStart"/>
            <w:r w:rsidRPr="00375127">
              <w:rPr>
                <w:color w:val="000000"/>
              </w:rPr>
              <w:t>базується</w:t>
            </w:r>
            <w:proofErr w:type="spellEnd"/>
            <w:r w:rsidRPr="00375127">
              <w:rPr>
                <w:color w:val="000000"/>
              </w:rPr>
              <w:t xml:space="preserve"> на </w:t>
            </w:r>
            <w:proofErr w:type="spellStart"/>
            <w:r w:rsidRPr="00375127">
              <w:rPr>
                <w:color w:val="000000"/>
              </w:rPr>
              <w:t>кваліфікованому</w:t>
            </w:r>
            <w:proofErr w:type="spellEnd"/>
            <w:r w:rsidRPr="00375127">
              <w:rPr>
                <w:color w:val="000000"/>
              </w:rPr>
              <w:t xml:space="preserve"> </w:t>
            </w:r>
            <w:proofErr w:type="spellStart"/>
            <w:r w:rsidRPr="00375127">
              <w:rPr>
                <w:color w:val="000000"/>
              </w:rPr>
              <w:t>сертифікаті</w:t>
            </w:r>
            <w:proofErr w:type="spellEnd"/>
            <w:r w:rsidRPr="00375127">
              <w:rPr>
                <w:color w:val="000000"/>
              </w:rPr>
              <w:t xml:space="preserve"> </w:t>
            </w:r>
            <w:proofErr w:type="spellStart"/>
            <w:r w:rsidRPr="00375127">
              <w:rPr>
                <w:color w:val="000000"/>
              </w:rPr>
              <w:t>відповідно</w:t>
            </w:r>
            <w:proofErr w:type="spellEnd"/>
            <w:r w:rsidRPr="00375127">
              <w:rPr>
                <w:color w:val="000000"/>
              </w:rPr>
              <w:t xml:space="preserve"> до </w:t>
            </w:r>
            <w:proofErr w:type="spellStart"/>
            <w:r w:rsidRPr="00375127">
              <w:rPr>
                <w:color w:val="000000"/>
              </w:rPr>
              <w:t>вимог</w:t>
            </w:r>
            <w:proofErr w:type="spellEnd"/>
            <w:r w:rsidRPr="00375127">
              <w:rPr>
                <w:color w:val="000000"/>
              </w:rPr>
              <w:t xml:space="preserve"> Закону </w:t>
            </w:r>
            <w:proofErr w:type="spellStart"/>
            <w:r w:rsidRPr="00375127">
              <w:rPr>
                <w:color w:val="000000"/>
              </w:rPr>
              <w:t>України</w:t>
            </w:r>
            <w:proofErr w:type="spellEnd"/>
            <w:r w:rsidRPr="00375127">
              <w:rPr>
                <w:color w:val="000000"/>
              </w:rPr>
              <w:t xml:space="preserve"> „Про </w:t>
            </w:r>
            <w:proofErr w:type="spellStart"/>
            <w:r w:rsidRPr="00375127">
              <w:rPr>
                <w:color w:val="000000"/>
              </w:rPr>
              <w:t>електронні</w:t>
            </w:r>
            <w:proofErr w:type="spellEnd"/>
            <w:r w:rsidRPr="00375127">
              <w:rPr>
                <w:color w:val="000000"/>
              </w:rPr>
              <w:t xml:space="preserve"> </w:t>
            </w:r>
            <w:proofErr w:type="spellStart"/>
            <w:r w:rsidRPr="00375127">
              <w:rPr>
                <w:color w:val="000000"/>
              </w:rPr>
              <w:t>довірчі</w:t>
            </w:r>
            <w:proofErr w:type="spellEnd"/>
            <w:r w:rsidRPr="00375127">
              <w:rPr>
                <w:color w:val="000000"/>
              </w:rPr>
              <w:t xml:space="preserve"> </w:t>
            </w:r>
            <w:proofErr w:type="spellStart"/>
            <w:r w:rsidRPr="00375127">
              <w:rPr>
                <w:color w:val="000000"/>
              </w:rPr>
              <w:t>послуги</w:t>
            </w:r>
            <w:proofErr w:type="spellEnd"/>
            <w:r w:rsidRPr="00375127">
              <w:rPr>
                <w:color w:val="000000"/>
              </w:rPr>
              <w:t xml:space="preserve">” особи з </w:t>
            </w:r>
            <w:proofErr w:type="spellStart"/>
            <w:r w:rsidRPr="00375127">
              <w:rPr>
                <w:color w:val="000000"/>
              </w:rPr>
              <w:t>інвалідністю</w:t>
            </w:r>
            <w:proofErr w:type="spellEnd"/>
            <w:r w:rsidRPr="00375127">
              <w:rPr>
                <w:color w:val="000000"/>
              </w:rPr>
              <w:t xml:space="preserve">, </w:t>
            </w:r>
            <w:proofErr w:type="spellStart"/>
            <w:r w:rsidRPr="00375127">
              <w:rPr>
                <w:color w:val="000000"/>
              </w:rPr>
              <w:t>іншої</w:t>
            </w:r>
            <w:proofErr w:type="spellEnd"/>
            <w:r w:rsidRPr="00375127">
              <w:rPr>
                <w:color w:val="000000"/>
              </w:rPr>
              <w:t xml:space="preserve"> особи </w:t>
            </w:r>
            <w:proofErr w:type="spellStart"/>
            <w:r w:rsidRPr="00375127">
              <w:rPr>
                <w:color w:val="000000"/>
              </w:rPr>
              <w:t>або</w:t>
            </w:r>
            <w:proofErr w:type="spellEnd"/>
            <w:r w:rsidRPr="00375127">
              <w:rPr>
                <w:color w:val="000000"/>
              </w:rPr>
              <w:t xml:space="preserve"> </w:t>
            </w:r>
            <w:proofErr w:type="spellStart"/>
            <w:r w:rsidRPr="00375127">
              <w:rPr>
                <w:color w:val="000000"/>
              </w:rPr>
              <w:t>їх</w:t>
            </w:r>
            <w:proofErr w:type="spellEnd"/>
            <w:r w:rsidRPr="00375127">
              <w:rPr>
                <w:color w:val="000000"/>
              </w:rPr>
              <w:t xml:space="preserve"> законного </w:t>
            </w:r>
            <w:proofErr w:type="spellStart"/>
            <w:r w:rsidRPr="00375127">
              <w:rPr>
                <w:color w:val="000000"/>
              </w:rPr>
              <w:t>представника</w:t>
            </w:r>
            <w:proofErr w:type="spellEnd"/>
            <w:r w:rsidRPr="00375127">
              <w:rPr>
                <w:color w:val="000000"/>
              </w:rPr>
              <w:t xml:space="preserve"> та законного </w:t>
            </w:r>
            <w:proofErr w:type="spellStart"/>
            <w:r w:rsidRPr="00375127">
              <w:rPr>
                <w:color w:val="000000"/>
              </w:rPr>
              <w:t>представника</w:t>
            </w:r>
            <w:proofErr w:type="spellEnd"/>
            <w:r w:rsidRPr="00375127">
              <w:rPr>
                <w:color w:val="000000"/>
              </w:rPr>
              <w:t xml:space="preserve"> </w:t>
            </w:r>
            <w:proofErr w:type="spellStart"/>
            <w:r w:rsidRPr="00375127">
              <w:rPr>
                <w:color w:val="000000"/>
              </w:rPr>
              <w:t>дитини</w:t>
            </w:r>
            <w:proofErr w:type="spellEnd"/>
            <w:r w:rsidRPr="00375127">
              <w:rPr>
                <w:color w:val="000000"/>
              </w:rPr>
              <w:t xml:space="preserve"> з </w:t>
            </w:r>
            <w:proofErr w:type="spellStart"/>
            <w:r w:rsidRPr="00375127">
              <w:rPr>
                <w:color w:val="000000"/>
              </w:rPr>
              <w:t>інвалідністю</w:t>
            </w:r>
            <w:proofErr w:type="spellEnd"/>
          </w:p>
        </w:tc>
      </w:tr>
      <w:tr w:rsidR="003D1299" w:rsidRPr="00375127" w:rsidTr="002A5CB5">
        <w:tc>
          <w:tcPr>
            <w:tcW w:w="588" w:type="dxa"/>
            <w:tcBorders>
              <w:top w:val="single" w:sz="4" w:space="0" w:color="000000"/>
              <w:left w:val="single" w:sz="4" w:space="0" w:color="000000"/>
              <w:bottom w:val="single" w:sz="4" w:space="0" w:color="000000"/>
              <w:right w:val="nil"/>
            </w:tcBorders>
            <w:hideMark/>
          </w:tcPr>
          <w:p w:rsidR="003D1299" w:rsidRPr="00375127" w:rsidRDefault="003D1299" w:rsidP="002A5CB5">
            <w:pPr>
              <w:snapToGrid w:val="0"/>
              <w:jc w:val="both"/>
              <w:rPr>
                <w:spacing w:val="5"/>
              </w:rPr>
            </w:pPr>
            <w:r w:rsidRPr="00375127">
              <w:rPr>
                <w:spacing w:val="5"/>
              </w:rPr>
              <w:lastRenderedPageBreak/>
              <w:t>6.</w:t>
            </w:r>
          </w:p>
        </w:tc>
        <w:tc>
          <w:tcPr>
            <w:tcW w:w="2472" w:type="dxa"/>
            <w:tcBorders>
              <w:top w:val="single" w:sz="4" w:space="0" w:color="000000"/>
              <w:left w:val="single" w:sz="4" w:space="0" w:color="000000"/>
              <w:bottom w:val="single" w:sz="4" w:space="0" w:color="000000"/>
              <w:right w:val="nil"/>
            </w:tcBorders>
            <w:hideMark/>
          </w:tcPr>
          <w:p w:rsidR="003D1299" w:rsidRPr="00375127" w:rsidRDefault="003D1299" w:rsidP="002A5CB5">
            <w:pPr>
              <w:snapToGrid w:val="0"/>
              <w:jc w:val="both"/>
              <w:rPr>
                <w:spacing w:val="5"/>
              </w:rPr>
            </w:pPr>
            <w:proofErr w:type="spellStart"/>
            <w:r w:rsidRPr="00375127">
              <w:t>Платність</w:t>
            </w:r>
            <w:proofErr w:type="spellEnd"/>
            <w:r w:rsidRPr="00375127">
              <w:t xml:space="preserve"> (</w:t>
            </w:r>
            <w:proofErr w:type="spellStart"/>
            <w:r w:rsidRPr="00375127">
              <w:t>безоплатність</w:t>
            </w:r>
            <w:proofErr w:type="spellEnd"/>
            <w:r w:rsidRPr="00375127">
              <w:t xml:space="preserve">) </w:t>
            </w:r>
            <w:proofErr w:type="spellStart"/>
            <w:r w:rsidRPr="00375127">
              <w:t>надання</w:t>
            </w:r>
            <w:proofErr w:type="spellEnd"/>
            <w:r w:rsidRPr="00375127">
              <w:t xml:space="preserve"> </w:t>
            </w:r>
          </w:p>
        </w:tc>
        <w:tc>
          <w:tcPr>
            <w:tcW w:w="6540" w:type="dxa"/>
            <w:tcBorders>
              <w:top w:val="single" w:sz="4" w:space="0" w:color="000000"/>
              <w:left w:val="single" w:sz="4" w:space="0" w:color="000000"/>
              <w:bottom w:val="single" w:sz="4" w:space="0" w:color="000000"/>
              <w:right w:val="single" w:sz="4" w:space="0" w:color="000000"/>
            </w:tcBorders>
            <w:hideMark/>
          </w:tcPr>
          <w:p w:rsidR="003D1299" w:rsidRPr="00375127" w:rsidRDefault="003D1299" w:rsidP="002A5CB5">
            <w:pPr>
              <w:tabs>
                <w:tab w:val="left" w:pos="1780"/>
              </w:tabs>
              <w:jc w:val="both"/>
            </w:pPr>
            <w:proofErr w:type="spellStart"/>
            <w:r w:rsidRPr="00375127">
              <w:t>Адміністративна</w:t>
            </w:r>
            <w:proofErr w:type="spellEnd"/>
            <w:r w:rsidRPr="00375127">
              <w:t xml:space="preserve"> </w:t>
            </w:r>
            <w:proofErr w:type="spellStart"/>
            <w:r w:rsidRPr="00375127">
              <w:t>послуга</w:t>
            </w:r>
            <w:proofErr w:type="spellEnd"/>
            <w:r w:rsidRPr="00375127">
              <w:t xml:space="preserve"> </w:t>
            </w:r>
            <w:proofErr w:type="spellStart"/>
            <w:r w:rsidRPr="00375127">
              <w:t>надається</w:t>
            </w:r>
            <w:proofErr w:type="spellEnd"/>
            <w:r w:rsidRPr="00375127">
              <w:t xml:space="preserve"> </w:t>
            </w:r>
            <w:proofErr w:type="spellStart"/>
            <w:r w:rsidRPr="00375127">
              <w:t>безоплатно</w:t>
            </w:r>
            <w:proofErr w:type="spellEnd"/>
          </w:p>
        </w:tc>
      </w:tr>
      <w:tr w:rsidR="003D1299" w:rsidRPr="00375127" w:rsidTr="002A5CB5">
        <w:tc>
          <w:tcPr>
            <w:tcW w:w="588" w:type="dxa"/>
            <w:tcBorders>
              <w:top w:val="single" w:sz="4" w:space="0" w:color="000000"/>
              <w:left w:val="single" w:sz="4" w:space="0" w:color="000000"/>
              <w:bottom w:val="single" w:sz="4" w:space="0" w:color="000000"/>
              <w:right w:val="nil"/>
            </w:tcBorders>
            <w:hideMark/>
          </w:tcPr>
          <w:p w:rsidR="003D1299" w:rsidRPr="00375127" w:rsidRDefault="003D1299" w:rsidP="002A5CB5">
            <w:pPr>
              <w:snapToGrid w:val="0"/>
              <w:jc w:val="both"/>
              <w:rPr>
                <w:spacing w:val="5"/>
              </w:rPr>
            </w:pPr>
            <w:r w:rsidRPr="00375127">
              <w:rPr>
                <w:spacing w:val="5"/>
              </w:rPr>
              <w:t xml:space="preserve">7. </w:t>
            </w:r>
          </w:p>
        </w:tc>
        <w:tc>
          <w:tcPr>
            <w:tcW w:w="2472" w:type="dxa"/>
            <w:tcBorders>
              <w:top w:val="single" w:sz="4" w:space="0" w:color="000000"/>
              <w:left w:val="single" w:sz="4" w:space="0" w:color="000000"/>
              <w:bottom w:val="single" w:sz="4" w:space="0" w:color="000000"/>
              <w:right w:val="nil"/>
            </w:tcBorders>
            <w:hideMark/>
          </w:tcPr>
          <w:p w:rsidR="003D1299" w:rsidRPr="00375127" w:rsidRDefault="003D1299" w:rsidP="002A5CB5">
            <w:pPr>
              <w:snapToGrid w:val="0"/>
              <w:jc w:val="both"/>
              <w:rPr>
                <w:spacing w:val="5"/>
              </w:rPr>
            </w:pPr>
            <w:r w:rsidRPr="00375127">
              <w:t xml:space="preserve">Строк </w:t>
            </w:r>
            <w:proofErr w:type="spellStart"/>
            <w:r w:rsidRPr="00375127">
              <w:t>надання</w:t>
            </w:r>
            <w:proofErr w:type="spellEnd"/>
            <w:r w:rsidRPr="00375127">
              <w:t xml:space="preserve"> </w:t>
            </w:r>
          </w:p>
        </w:tc>
        <w:tc>
          <w:tcPr>
            <w:tcW w:w="6540" w:type="dxa"/>
            <w:tcBorders>
              <w:top w:val="single" w:sz="4" w:space="0" w:color="000000"/>
              <w:left w:val="single" w:sz="4" w:space="0" w:color="000000"/>
              <w:bottom w:val="single" w:sz="4" w:space="0" w:color="000000"/>
              <w:right w:val="single" w:sz="4" w:space="0" w:color="000000"/>
            </w:tcBorders>
            <w:hideMark/>
          </w:tcPr>
          <w:p w:rsidR="003D1299" w:rsidRPr="00375127" w:rsidRDefault="003D1299" w:rsidP="002A5CB5">
            <w:pPr>
              <w:snapToGrid w:val="0"/>
              <w:jc w:val="both"/>
            </w:pPr>
            <w:proofErr w:type="spellStart"/>
            <w:r w:rsidRPr="00375127">
              <w:t>Територіальні</w:t>
            </w:r>
            <w:proofErr w:type="spellEnd"/>
            <w:r w:rsidRPr="00375127">
              <w:t xml:space="preserve"> </w:t>
            </w:r>
            <w:proofErr w:type="spellStart"/>
            <w:r w:rsidRPr="00375127">
              <w:t>відділення</w:t>
            </w:r>
            <w:proofErr w:type="spellEnd"/>
            <w:r w:rsidRPr="00375127">
              <w:t xml:space="preserve"> Фонду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осіб</w:t>
            </w:r>
            <w:proofErr w:type="spellEnd"/>
            <w:r w:rsidRPr="00375127">
              <w:t xml:space="preserve"> з </w:t>
            </w:r>
            <w:proofErr w:type="spellStart"/>
            <w:r w:rsidRPr="00375127">
              <w:t>інвалідністю</w:t>
            </w:r>
            <w:proofErr w:type="spellEnd"/>
            <w:r w:rsidRPr="00375127">
              <w:t xml:space="preserve"> </w:t>
            </w:r>
            <w:proofErr w:type="spellStart"/>
            <w:r w:rsidRPr="00375127">
              <w:t>протягом</w:t>
            </w:r>
            <w:proofErr w:type="spellEnd"/>
            <w:r w:rsidRPr="00375127">
              <w:t xml:space="preserve"> </w:t>
            </w:r>
            <w:proofErr w:type="spellStart"/>
            <w:r w:rsidRPr="00375127">
              <w:t>трьох</w:t>
            </w:r>
            <w:proofErr w:type="spellEnd"/>
            <w:r w:rsidRPr="00375127">
              <w:t xml:space="preserve"> </w:t>
            </w:r>
            <w:proofErr w:type="spellStart"/>
            <w:r w:rsidRPr="00375127">
              <w:t>робочих</w:t>
            </w:r>
            <w:proofErr w:type="spellEnd"/>
            <w:r w:rsidRPr="00375127">
              <w:t xml:space="preserve"> </w:t>
            </w:r>
            <w:proofErr w:type="spellStart"/>
            <w:r w:rsidRPr="00375127">
              <w:t>днів</w:t>
            </w:r>
            <w:proofErr w:type="spellEnd"/>
            <w:r w:rsidRPr="00375127">
              <w:t xml:space="preserve"> з дня </w:t>
            </w:r>
            <w:proofErr w:type="spellStart"/>
            <w:r w:rsidRPr="00375127">
              <w:t>подання</w:t>
            </w:r>
            <w:proofErr w:type="spellEnd"/>
            <w:r w:rsidRPr="00375127">
              <w:t xml:space="preserve"> </w:t>
            </w:r>
            <w:proofErr w:type="spellStart"/>
            <w:r w:rsidRPr="00375127">
              <w:t>всіх</w:t>
            </w:r>
            <w:proofErr w:type="spellEnd"/>
            <w:r w:rsidRPr="00375127">
              <w:t xml:space="preserve"> </w:t>
            </w:r>
            <w:proofErr w:type="spellStart"/>
            <w:r w:rsidRPr="00375127">
              <w:t>необхідних</w:t>
            </w:r>
            <w:proofErr w:type="spellEnd"/>
            <w:r w:rsidRPr="00375127">
              <w:t xml:space="preserve"> </w:t>
            </w:r>
            <w:proofErr w:type="spellStart"/>
            <w:r w:rsidRPr="00375127">
              <w:t>документів</w:t>
            </w:r>
            <w:proofErr w:type="spellEnd"/>
            <w:r w:rsidRPr="00375127">
              <w:t xml:space="preserve">, </w:t>
            </w:r>
            <w:proofErr w:type="spellStart"/>
            <w:r w:rsidRPr="00375127">
              <w:t>передбачених</w:t>
            </w:r>
            <w:proofErr w:type="spellEnd"/>
            <w:r w:rsidRPr="00375127">
              <w:t xml:space="preserve"> </w:t>
            </w:r>
            <w:proofErr w:type="spellStart"/>
            <w:r w:rsidRPr="00375127">
              <w:t>Постановою</w:t>
            </w:r>
            <w:proofErr w:type="spellEnd"/>
            <w:r w:rsidRPr="00375127">
              <w:t xml:space="preserve"> </w:t>
            </w:r>
            <w:r w:rsidRPr="00375127">
              <w:br/>
              <w:t xml:space="preserve">№ 321, </w:t>
            </w:r>
            <w:proofErr w:type="spellStart"/>
            <w:r w:rsidRPr="00375127">
              <w:t>формують</w:t>
            </w:r>
            <w:proofErr w:type="spellEnd"/>
            <w:r w:rsidRPr="00375127">
              <w:t xml:space="preserve"> в </w:t>
            </w:r>
            <w:proofErr w:type="spellStart"/>
            <w:r w:rsidRPr="00375127">
              <w:t>електронній</w:t>
            </w:r>
            <w:proofErr w:type="spellEnd"/>
            <w:r w:rsidRPr="00375127">
              <w:t xml:space="preserve"> </w:t>
            </w:r>
            <w:proofErr w:type="spellStart"/>
            <w:r w:rsidRPr="00375127">
              <w:t>особовій</w:t>
            </w:r>
            <w:proofErr w:type="spellEnd"/>
            <w:r w:rsidRPr="00375127">
              <w:t xml:space="preserve"> </w:t>
            </w:r>
            <w:proofErr w:type="spellStart"/>
            <w:r w:rsidRPr="00375127">
              <w:t>картці</w:t>
            </w:r>
            <w:proofErr w:type="spellEnd"/>
            <w:r w:rsidRPr="00375127">
              <w:t xml:space="preserve"> </w:t>
            </w:r>
            <w:proofErr w:type="spellStart"/>
            <w:r w:rsidRPr="00375127">
              <w:t>заявника</w:t>
            </w:r>
            <w:proofErr w:type="spellEnd"/>
            <w:r w:rsidRPr="00375127">
              <w:t xml:space="preserve"> в банку </w:t>
            </w:r>
            <w:proofErr w:type="spellStart"/>
            <w:proofErr w:type="gramStart"/>
            <w:r w:rsidRPr="00375127">
              <w:t>даних</w:t>
            </w:r>
            <w:proofErr w:type="spellEnd"/>
            <w:r w:rsidRPr="00375127">
              <w:t xml:space="preserve">  </w:t>
            </w:r>
            <w:proofErr w:type="spellStart"/>
            <w:r w:rsidRPr="00375127">
              <w:t>електронне</w:t>
            </w:r>
            <w:proofErr w:type="spellEnd"/>
            <w:proofErr w:type="gramEnd"/>
            <w:r w:rsidRPr="00375127">
              <w:t xml:space="preserve"> </w:t>
            </w:r>
            <w:proofErr w:type="spellStart"/>
            <w:r w:rsidRPr="00375127">
              <w:t>направлення</w:t>
            </w:r>
            <w:proofErr w:type="spellEnd"/>
            <w:r w:rsidRPr="00375127">
              <w:t xml:space="preserve"> на </w:t>
            </w:r>
            <w:proofErr w:type="spellStart"/>
            <w:r w:rsidRPr="00375127">
              <w:t>забезпечення</w:t>
            </w:r>
            <w:proofErr w:type="spellEnd"/>
            <w:r w:rsidRPr="00375127">
              <w:t xml:space="preserve"> </w:t>
            </w:r>
            <w:proofErr w:type="spellStart"/>
            <w:r w:rsidRPr="00375127">
              <w:t>засобами</w:t>
            </w:r>
            <w:proofErr w:type="spellEnd"/>
            <w:r w:rsidRPr="00375127">
              <w:t xml:space="preserve"> </w:t>
            </w:r>
            <w:proofErr w:type="spellStart"/>
            <w:r w:rsidRPr="00375127">
              <w:t>реабілітації</w:t>
            </w:r>
            <w:proofErr w:type="spellEnd"/>
            <w:r w:rsidRPr="00375127">
              <w:t xml:space="preserve"> (</w:t>
            </w:r>
            <w:proofErr w:type="spellStart"/>
            <w:r w:rsidRPr="00375127">
              <w:t>виплату</w:t>
            </w:r>
            <w:proofErr w:type="spellEnd"/>
            <w:r w:rsidRPr="00375127">
              <w:t xml:space="preserve"> </w:t>
            </w:r>
            <w:proofErr w:type="spellStart"/>
            <w:r w:rsidRPr="00375127">
              <w:t>компенсації</w:t>
            </w:r>
            <w:proofErr w:type="spellEnd"/>
            <w:r w:rsidRPr="00375127">
              <w:t xml:space="preserve">) </w:t>
            </w:r>
            <w:proofErr w:type="spellStart"/>
            <w:r w:rsidRPr="00375127">
              <w:t>заявника</w:t>
            </w:r>
            <w:proofErr w:type="spellEnd"/>
          </w:p>
        </w:tc>
      </w:tr>
      <w:tr w:rsidR="003D1299" w:rsidRPr="00375127" w:rsidTr="002A5CB5">
        <w:tc>
          <w:tcPr>
            <w:tcW w:w="588" w:type="dxa"/>
            <w:tcBorders>
              <w:top w:val="single" w:sz="4" w:space="0" w:color="000000"/>
              <w:left w:val="single" w:sz="4" w:space="0" w:color="000000"/>
              <w:bottom w:val="single" w:sz="4" w:space="0" w:color="000000"/>
              <w:right w:val="nil"/>
            </w:tcBorders>
            <w:hideMark/>
          </w:tcPr>
          <w:p w:rsidR="003D1299" w:rsidRPr="00375127" w:rsidRDefault="003D1299" w:rsidP="002A5CB5">
            <w:pPr>
              <w:snapToGrid w:val="0"/>
              <w:jc w:val="both"/>
              <w:rPr>
                <w:spacing w:val="5"/>
              </w:rPr>
            </w:pPr>
            <w:r w:rsidRPr="00375127">
              <w:rPr>
                <w:spacing w:val="5"/>
              </w:rPr>
              <w:t>8.</w:t>
            </w:r>
          </w:p>
        </w:tc>
        <w:tc>
          <w:tcPr>
            <w:tcW w:w="2472" w:type="dxa"/>
            <w:tcBorders>
              <w:top w:val="single" w:sz="4" w:space="0" w:color="000000"/>
              <w:left w:val="single" w:sz="4" w:space="0" w:color="000000"/>
              <w:bottom w:val="single" w:sz="4" w:space="0" w:color="000000"/>
              <w:right w:val="nil"/>
            </w:tcBorders>
            <w:hideMark/>
          </w:tcPr>
          <w:p w:rsidR="003D1299" w:rsidRPr="00375127" w:rsidRDefault="003D1299" w:rsidP="002A5CB5">
            <w:pPr>
              <w:snapToGrid w:val="0"/>
              <w:jc w:val="both"/>
            </w:pPr>
            <w:proofErr w:type="spellStart"/>
            <w:r w:rsidRPr="00375127">
              <w:t>Перелік</w:t>
            </w:r>
            <w:proofErr w:type="spellEnd"/>
            <w:r w:rsidRPr="00375127">
              <w:t xml:space="preserve"> </w:t>
            </w:r>
            <w:proofErr w:type="spellStart"/>
            <w:r w:rsidRPr="00375127">
              <w:t>підстав</w:t>
            </w:r>
            <w:proofErr w:type="spellEnd"/>
            <w:r w:rsidRPr="00375127">
              <w:t xml:space="preserve"> для </w:t>
            </w:r>
            <w:proofErr w:type="spellStart"/>
            <w:r w:rsidRPr="00375127">
              <w:t>відмови</w:t>
            </w:r>
            <w:proofErr w:type="spellEnd"/>
            <w:r w:rsidRPr="00375127">
              <w:t xml:space="preserve"> у </w:t>
            </w:r>
            <w:proofErr w:type="spellStart"/>
            <w:r w:rsidRPr="00375127">
              <w:t>наданні</w:t>
            </w:r>
            <w:proofErr w:type="spellEnd"/>
            <w:r w:rsidRPr="00375127">
              <w:t xml:space="preserve"> </w:t>
            </w:r>
          </w:p>
        </w:tc>
        <w:tc>
          <w:tcPr>
            <w:tcW w:w="6540" w:type="dxa"/>
            <w:tcBorders>
              <w:top w:val="single" w:sz="4" w:space="0" w:color="000000"/>
              <w:left w:val="single" w:sz="4" w:space="0" w:color="000000"/>
              <w:bottom w:val="single" w:sz="4" w:space="0" w:color="000000"/>
              <w:right w:val="single" w:sz="4" w:space="0" w:color="000000"/>
            </w:tcBorders>
            <w:hideMark/>
          </w:tcPr>
          <w:p w:rsidR="003D1299" w:rsidRPr="00375127" w:rsidRDefault="003D1299" w:rsidP="002A5CB5">
            <w:pPr>
              <w:ind w:hanging="6"/>
            </w:pPr>
            <w:proofErr w:type="spellStart"/>
            <w:r w:rsidRPr="00375127">
              <w:t>Подання</w:t>
            </w:r>
            <w:proofErr w:type="spellEnd"/>
            <w:r w:rsidRPr="00375127">
              <w:t xml:space="preserve"> не у </w:t>
            </w:r>
            <w:proofErr w:type="spellStart"/>
            <w:r w:rsidRPr="00375127">
              <w:t>повному</w:t>
            </w:r>
            <w:proofErr w:type="spellEnd"/>
            <w:r w:rsidRPr="00375127">
              <w:t xml:space="preserve"> </w:t>
            </w:r>
            <w:proofErr w:type="spellStart"/>
            <w:r w:rsidRPr="00375127">
              <w:t>обсязі</w:t>
            </w:r>
            <w:proofErr w:type="spellEnd"/>
            <w:r w:rsidRPr="00375127">
              <w:t xml:space="preserve"> </w:t>
            </w:r>
            <w:proofErr w:type="spellStart"/>
            <w:r w:rsidRPr="00375127">
              <w:t>встановленого</w:t>
            </w:r>
            <w:proofErr w:type="spellEnd"/>
            <w:r w:rsidRPr="00375127">
              <w:t xml:space="preserve"> </w:t>
            </w:r>
            <w:proofErr w:type="spellStart"/>
            <w:r w:rsidRPr="00375127">
              <w:t>переліку</w:t>
            </w:r>
            <w:proofErr w:type="spellEnd"/>
            <w:r w:rsidRPr="00375127">
              <w:t xml:space="preserve"> </w:t>
            </w:r>
            <w:proofErr w:type="spellStart"/>
            <w:r w:rsidRPr="00375127">
              <w:t>документів</w:t>
            </w:r>
            <w:proofErr w:type="spellEnd"/>
            <w:r w:rsidRPr="00375127">
              <w:t xml:space="preserve">; </w:t>
            </w:r>
          </w:p>
          <w:p w:rsidR="003D1299" w:rsidRPr="00375127" w:rsidRDefault="003D1299" w:rsidP="002A5CB5">
            <w:pPr>
              <w:ind w:hanging="6"/>
            </w:pPr>
            <w:proofErr w:type="spellStart"/>
            <w:r w:rsidRPr="00375127">
              <w:t>відмова</w:t>
            </w:r>
            <w:proofErr w:type="spellEnd"/>
            <w:r w:rsidRPr="00375127">
              <w:t xml:space="preserve"> </w:t>
            </w:r>
            <w:proofErr w:type="spellStart"/>
            <w:r w:rsidRPr="00375127">
              <w:t>отримувача</w:t>
            </w:r>
            <w:proofErr w:type="spellEnd"/>
            <w:r w:rsidRPr="00375127">
              <w:t xml:space="preserve"> </w:t>
            </w:r>
            <w:proofErr w:type="spellStart"/>
            <w:r w:rsidRPr="00375127">
              <w:t>від</w:t>
            </w:r>
            <w:proofErr w:type="spellEnd"/>
            <w:r w:rsidRPr="00375127">
              <w:t xml:space="preserve"> </w:t>
            </w:r>
            <w:proofErr w:type="spellStart"/>
            <w:r w:rsidRPr="00375127">
              <w:t>даної</w:t>
            </w:r>
            <w:proofErr w:type="spellEnd"/>
            <w:r w:rsidRPr="00375127">
              <w:t xml:space="preserve"> </w:t>
            </w:r>
            <w:proofErr w:type="spellStart"/>
            <w:r w:rsidRPr="00375127">
              <w:t>послуги</w:t>
            </w:r>
            <w:proofErr w:type="spellEnd"/>
            <w:r w:rsidRPr="00375127">
              <w:t>;</w:t>
            </w:r>
          </w:p>
          <w:p w:rsidR="003D1299" w:rsidRPr="00375127" w:rsidRDefault="003D1299" w:rsidP="002A5CB5">
            <w:pPr>
              <w:tabs>
                <w:tab w:val="center" w:pos="4536"/>
                <w:tab w:val="right" w:pos="9072"/>
              </w:tabs>
            </w:pPr>
            <w:r w:rsidRPr="00375127">
              <w:t xml:space="preserve">смерть </w:t>
            </w:r>
            <w:proofErr w:type="spellStart"/>
            <w:r w:rsidRPr="00375127">
              <w:t>отримувача</w:t>
            </w:r>
            <w:proofErr w:type="spellEnd"/>
            <w:r w:rsidRPr="00375127">
              <w:t xml:space="preserve"> </w:t>
            </w:r>
            <w:proofErr w:type="spellStart"/>
            <w:r w:rsidRPr="00375127">
              <w:t>даної</w:t>
            </w:r>
            <w:proofErr w:type="spellEnd"/>
            <w:r w:rsidRPr="00375127">
              <w:t xml:space="preserve"> </w:t>
            </w:r>
            <w:proofErr w:type="spellStart"/>
            <w:r w:rsidRPr="00375127">
              <w:t>послуги</w:t>
            </w:r>
            <w:proofErr w:type="spellEnd"/>
          </w:p>
        </w:tc>
      </w:tr>
      <w:tr w:rsidR="003D1299" w:rsidRPr="00375127" w:rsidTr="002A5CB5">
        <w:tc>
          <w:tcPr>
            <w:tcW w:w="588" w:type="dxa"/>
            <w:tcBorders>
              <w:top w:val="single" w:sz="4" w:space="0" w:color="000000"/>
              <w:left w:val="single" w:sz="4" w:space="0" w:color="000000"/>
              <w:bottom w:val="single" w:sz="4" w:space="0" w:color="000000"/>
              <w:right w:val="nil"/>
            </w:tcBorders>
            <w:hideMark/>
          </w:tcPr>
          <w:p w:rsidR="003D1299" w:rsidRPr="00375127" w:rsidRDefault="003D1299" w:rsidP="002A5CB5">
            <w:pPr>
              <w:snapToGrid w:val="0"/>
              <w:jc w:val="both"/>
              <w:rPr>
                <w:spacing w:val="5"/>
              </w:rPr>
            </w:pPr>
            <w:r w:rsidRPr="00375127">
              <w:rPr>
                <w:spacing w:val="5"/>
              </w:rPr>
              <w:t xml:space="preserve">9. </w:t>
            </w:r>
          </w:p>
        </w:tc>
        <w:tc>
          <w:tcPr>
            <w:tcW w:w="2472" w:type="dxa"/>
            <w:tcBorders>
              <w:top w:val="single" w:sz="4" w:space="0" w:color="000000"/>
              <w:left w:val="single" w:sz="4" w:space="0" w:color="000000"/>
              <w:bottom w:val="single" w:sz="4" w:space="0" w:color="000000"/>
              <w:right w:val="nil"/>
            </w:tcBorders>
            <w:hideMark/>
          </w:tcPr>
          <w:p w:rsidR="003D1299" w:rsidRPr="00375127" w:rsidRDefault="003D1299" w:rsidP="002A5CB5">
            <w:pPr>
              <w:snapToGrid w:val="0"/>
              <w:jc w:val="both"/>
              <w:rPr>
                <w:spacing w:val="-4"/>
              </w:rPr>
            </w:pPr>
            <w:r w:rsidRPr="00375127">
              <w:t xml:space="preserve">Результат </w:t>
            </w:r>
            <w:proofErr w:type="spellStart"/>
            <w:r w:rsidRPr="00375127">
              <w:t>надання</w:t>
            </w:r>
            <w:proofErr w:type="spellEnd"/>
            <w:r w:rsidRPr="00375127">
              <w:t xml:space="preserve"> </w:t>
            </w:r>
            <w:proofErr w:type="spellStart"/>
            <w:r w:rsidRPr="00375127">
              <w:t>адміністративної</w:t>
            </w:r>
            <w:proofErr w:type="spellEnd"/>
            <w:r w:rsidRPr="00375127">
              <w:t xml:space="preserve"> </w:t>
            </w:r>
            <w:proofErr w:type="spellStart"/>
            <w:r w:rsidRPr="00375127">
              <w:t>послуги</w:t>
            </w:r>
            <w:proofErr w:type="spellEnd"/>
          </w:p>
        </w:tc>
        <w:tc>
          <w:tcPr>
            <w:tcW w:w="6540" w:type="dxa"/>
            <w:tcBorders>
              <w:top w:val="single" w:sz="4" w:space="0" w:color="000000"/>
              <w:left w:val="single" w:sz="4" w:space="0" w:color="000000"/>
              <w:bottom w:val="single" w:sz="4" w:space="0" w:color="000000"/>
              <w:right w:val="single" w:sz="4" w:space="0" w:color="000000"/>
            </w:tcBorders>
            <w:hideMark/>
          </w:tcPr>
          <w:p w:rsidR="003D1299" w:rsidRPr="00375127" w:rsidRDefault="003D1299" w:rsidP="002A5CB5">
            <w:pPr>
              <w:ind w:hanging="6"/>
            </w:pPr>
            <w:proofErr w:type="spellStart"/>
            <w:r w:rsidRPr="00375127">
              <w:rPr>
                <w:shd w:val="clear" w:color="auto" w:fill="FFFFFF"/>
              </w:rPr>
              <w:t>Формується</w:t>
            </w:r>
            <w:proofErr w:type="spellEnd"/>
            <w:r w:rsidRPr="00375127">
              <w:rPr>
                <w:shd w:val="clear" w:color="auto" w:fill="FFFFFF"/>
              </w:rPr>
              <w:t xml:space="preserve"> </w:t>
            </w:r>
            <w:proofErr w:type="spellStart"/>
            <w:r w:rsidRPr="00375127">
              <w:rPr>
                <w:shd w:val="clear" w:color="auto" w:fill="FFFFFF"/>
              </w:rPr>
              <w:t>електронне</w:t>
            </w:r>
            <w:proofErr w:type="spellEnd"/>
            <w:r w:rsidRPr="00375127">
              <w:rPr>
                <w:shd w:val="clear" w:color="auto" w:fill="FFFFFF"/>
              </w:rPr>
              <w:t xml:space="preserve"> </w:t>
            </w:r>
            <w:proofErr w:type="spellStart"/>
            <w:r w:rsidRPr="00375127">
              <w:rPr>
                <w:shd w:val="clear" w:color="auto" w:fill="FFFFFF"/>
              </w:rPr>
              <w:t>направлення</w:t>
            </w:r>
            <w:proofErr w:type="spellEnd"/>
            <w:r w:rsidRPr="00375127">
              <w:rPr>
                <w:shd w:val="clear" w:color="auto" w:fill="FFFFFF"/>
              </w:rPr>
              <w:t xml:space="preserve"> в </w:t>
            </w:r>
            <w:proofErr w:type="spellStart"/>
            <w:r w:rsidRPr="00375127">
              <w:rPr>
                <w:shd w:val="clear" w:color="auto" w:fill="FFFFFF"/>
              </w:rPr>
              <w:t>електронній</w:t>
            </w:r>
            <w:proofErr w:type="spellEnd"/>
            <w:r w:rsidRPr="00375127">
              <w:rPr>
                <w:shd w:val="clear" w:color="auto" w:fill="FFFFFF"/>
              </w:rPr>
              <w:t xml:space="preserve"> </w:t>
            </w:r>
            <w:proofErr w:type="spellStart"/>
            <w:r w:rsidRPr="00375127">
              <w:rPr>
                <w:shd w:val="clear" w:color="auto" w:fill="FFFFFF"/>
              </w:rPr>
              <w:t>особовій</w:t>
            </w:r>
            <w:proofErr w:type="spellEnd"/>
            <w:r w:rsidRPr="00375127">
              <w:rPr>
                <w:shd w:val="clear" w:color="auto" w:fill="FFFFFF"/>
              </w:rPr>
              <w:t xml:space="preserve"> </w:t>
            </w:r>
            <w:proofErr w:type="spellStart"/>
            <w:r w:rsidRPr="00375127">
              <w:rPr>
                <w:shd w:val="clear" w:color="auto" w:fill="FFFFFF"/>
              </w:rPr>
              <w:t>картці</w:t>
            </w:r>
            <w:proofErr w:type="spellEnd"/>
            <w:r w:rsidRPr="00375127">
              <w:rPr>
                <w:shd w:val="clear" w:color="auto" w:fill="FFFFFF"/>
              </w:rPr>
              <w:t xml:space="preserve"> </w:t>
            </w:r>
            <w:proofErr w:type="spellStart"/>
            <w:r w:rsidRPr="00375127">
              <w:rPr>
                <w:shd w:val="clear" w:color="auto" w:fill="FFFFFF"/>
              </w:rPr>
              <w:t>заявника</w:t>
            </w:r>
            <w:proofErr w:type="spellEnd"/>
            <w:r w:rsidRPr="00375127">
              <w:rPr>
                <w:shd w:val="clear" w:color="auto" w:fill="FFFFFF"/>
              </w:rPr>
              <w:t xml:space="preserve"> в банку </w:t>
            </w:r>
            <w:proofErr w:type="spellStart"/>
            <w:r w:rsidRPr="00375127">
              <w:rPr>
                <w:shd w:val="clear" w:color="auto" w:fill="FFFFFF"/>
              </w:rPr>
              <w:t>даних</w:t>
            </w:r>
            <w:proofErr w:type="spellEnd"/>
          </w:p>
        </w:tc>
      </w:tr>
      <w:tr w:rsidR="003D1299" w:rsidRPr="00375127" w:rsidTr="002A5CB5">
        <w:trPr>
          <w:trHeight w:val="699"/>
        </w:trPr>
        <w:tc>
          <w:tcPr>
            <w:tcW w:w="588" w:type="dxa"/>
            <w:tcBorders>
              <w:top w:val="single" w:sz="4" w:space="0" w:color="000000"/>
              <w:left w:val="single" w:sz="4" w:space="0" w:color="000000"/>
              <w:bottom w:val="single" w:sz="4" w:space="0" w:color="000000"/>
              <w:right w:val="nil"/>
            </w:tcBorders>
            <w:hideMark/>
          </w:tcPr>
          <w:p w:rsidR="003D1299" w:rsidRPr="00375127" w:rsidRDefault="003D1299" w:rsidP="002A5CB5">
            <w:pPr>
              <w:snapToGrid w:val="0"/>
              <w:jc w:val="both"/>
              <w:rPr>
                <w:spacing w:val="5"/>
              </w:rPr>
            </w:pPr>
            <w:r w:rsidRPr="00375127">
              <w:rPr>
                <w:spacing w:val="5"/>
              </w:rPr>
              <w:t>10.</w:t>
            </w:r>
          </w:p>
        </w:tc>
        <w:tc>
          <w:tcPr>
            <w:tcW w:w="2472" w:type="dxa"/>
            <w:tcBorders>
              <w:top w:val="single" w:sz="4" w:space="0" w:color="000000"/>
              <w:left w:val="single" w:sz="4" w:space="0" w:color="000000"/>
              <w:bottom w:val="single" w:sz="4" w:space="0" w:color="000000"/>
              <w:right w:val="nil"/>
            </w:tcBorders>
            <w:hideMark/>
          </w:tcPr>
          <w:p w:rsidR="003D1299" w:rsidRPr="00375127" w:rsidRDefault="003D1299" w:rsidP="002A5CB5">
            <w:pPr>
              <w:jc w:val="both"/>
            </w:pPr>
            <w:proofErr w:type="spellStart"/>
            <w:r w:rsidRPr="00375127">
              <w:t>Способи</w:t>
            </w:r>
            <w:proofErr w:type="spellEnd"/>
            <w:r w:rsidRPr="00375127">
              <w:t xml:space="preserve"> </w:t>
            </w:r>
            <w:proofErr w:type="spellStart"/>
            <w:r w:rsidRPr="00375127">
              <w:t>отримання</w:t>
            </w:r>
            <w:proofErr w:type="spellEnd"/>
            <w:r w:rsidRPr="00375127">
              <w:t xml:space="preserve"> </w:t>
            </w:r>
            <w:proofErr w:type="spellStart"/>
            <w:r w:rsidRPr="00375127">
              <w:t>відповіді</w:t>
            </w:r>
            <w:proofErr w:type="spellEnd"/>
            <w:r w:rsidRPr="00375127">
              <w:t xml:space="preserve"> (результату)</w:t>
            </w:r>
          </w:p>
        </w:tc>
        <w:tc>
          <w:tcPr>
            <w:tcW w:w="6540" w:type="dxa"/>
            <w:tcBorders>
              <w:top w:val="single" w:sz="4" w:space="0" w:color="000000"/>
              <w:left w:val="single" w:sz="4" w:space="0" w:color="000000"/>
              <w:bottom w:val="single" w:sz="4" w:space="0" w:color="000000"/>
              <w:right w:val="single" w:sz="4" w:space="0" w:color="000000"/>
            </w:tcBorders>
            <w:hideMark/>
          </w:tcPr>
          <w:p w:rsidR="003D1299" w:rsidRPr="00375127" w:rsidRDefault="003D1299" w:rsidP="002A5CB5">
            <w:pPr>
              <w:jc w:val="both"/>
            </w:pPr>
            <w:proofErr w:type="spellStart"/>
            <w:r w:rsidRPr="00375127">
              <w:rPr>
                <w:shd w:val="clear" w:color="auto" w:fill="FFFFFF"/>
              </w:rPr>
              <w:t>Після</w:t>
            </w:r>
            <w:proofErr w:type="spellEnd"/>
            <w:r w:rsidRPr="00375127">
              <w:rPr>
                <w:shd w:val="clear" w:color="auto" w:fill="FFFFFF"/>
              </w:rPr>
              <w:t xml:space="preserve"> </w:t>
            </w:r>
            <w:proofErr w:type="spellStart"/>
            <w:r w:rsidRPr="00375127">
              <w:rPr>
                <w:shd w:val="clear" w:color="auto" w:fill="FFFFFF"/>
              </w:rPr>
              <w:t>формування</w:t>
            </w:r>
            <w:proofErr w:type="spellEnd"/>
            <w:r w:rsidRPr="00375127">
              <w:rPr>
                <w:shd w:val="clear" w:color="auto" w:fill="FFFFFF"/>
              </w:rPr>
              <w:t xml:space="preserve"> </w:t>
            </w:r>
            <w:proofErr w:type="spellStart"/>
            <w:r w:rsidRPr="00375127">
              <w:rPr>
                <w:shd w:val="clear" w:color="auto" w:fill="FFFFFF"/>
              </w:rPr>
              <w:t>електронного</w:t>
            </w:r>
            <w:proofErr w:type="spellEnd"/>
            <w:r w:rsidRPr="00375127">
              <w:rPr>
                <w:shd w:val="clear" w:color="auto" w:fill="FFFFFF"/>
              </w:rPr>
              <w:t xml:space="preserve"> </w:t>
            </w:r>
            <w:proofErr w:type="spellStart"/>
            <w:r w:rsidRPr="00375127">
              <w:rPr>
                <w:shd w:val="clear" w:color="auto" w:fill="FFFFFF"/>
              </w:rPr>
              <w:t>направлення</w:t>
            </w:r>
            <w:proofErr w:type="spellEnd"/>
            <w:r w:rsidRPr="00375127">
              <w:rPr>
                <w:shd w:val="clear" w:color="auto" w:fill="FFFFFF"/>
              </w:rPr>
              <w:t xml:space="preserve"> </w:t>
            </w:r>
            <w:proofErr w:type="spellStart"/>
            <w:r w:rsidRPr="00375127">
              <w:rPr>
                <w:shd w:val="clear" w:color="auto" w:fill="FFFFFF"/>
              </w:rPr>
              <w:t>територіальне</w:t>
            </w:r>
            <w:proofErr w:type="spellEnd"/>
            <w:r w:rsidRPr="00375127">
              <w:rPr>
                <w:shd w:val="clear" w:color="auto" w:fill="FFFFFF"/>
              </w:rPr>
              <w:t xml:space="preserve"> </w:t>
            </w:r>
            <w:proofErr w:type="spellStart"/>
            <w:r w:rsidRPr="00375127">
              <w:rPr>
                <w:shd w:val="clear" w:color="auto" w:fill="FFFFFF"/>
              </w:rPr>
              <w:t>відділення</w:t>
            </w:r>
            <w:proofErr w:type="spellEnd"/>
            <w:r w:rsidRPr="00375127">
              <w:rPr>
                <w:shd w:val="clear" w:color="auto" w:fill="FFFFFF"/>
              </w:rPr>
              <w:t xml:space="preserve"> Фонду </w:t>
            </w:r>
            <w:proofErr w:type="spellStart"/>
            <w:r w:rsidRPr="00375127">
              <w:rPr>
                <w:shd w:val="clear" w:color="auto" w:fill="FFFFFF"/>
              </w:rPr>
              <w:t>соціального</w:t>
            </w:r>
            <w:proofErr w:type="spellEnd"/>
            <w:r w:rsidRPr="00375127">
              <w:rPr>
                <w:shd w:val="clear" w:color="auto" w:fill="FFFFFF"/>
              </w:rPr>
              <w:t xml:space="preserve"> </w:t>
            </w:r>
            <w:proofErr w:type="spellStart"/>
            <w:r w:rsidRPr="00375127">
              <w:rPr>
                <w:shd w:val="clear" w:color="auto" w:fill="FFFFFF"/>
              </w:rPr>
              <w:t>захисту</w:t>
            </w:r>
            <w:proofErr w:type="spellEnd"/>
            <w:r w:rsidRPr="00375127">
              <w:rPr>
                <w:shd w:val="clear" w:color="auto" w:fill="FFFFFF"/>
              </w:rPr>
              <w:t xml:space="preserve"> </w:t>
            </w:r>
            <w:proofErr w:type="spellStart"/>
            <w:r w:rsidRPr="00375127">
              <w:rPr>
                <w:shd w:val="clear" w:color="auto" w:fill="FFFFFF"/>
              </w:rPr>
              <w:t>осіб</w:t>
            </w:r>
            <w:proofErr w:type="spellEnd"/>
            <w:r w:rsidRPr="00375127">
              <w:rPr>
                <w:shd w:val="clear" w:color="auto" w:fill="FFFFFF"/>
              </w:rPr>
              <w:t xml:space="preserve"> з </w:t>
            </w:r>
            <w:proofErr w:type="spellStart"/>
            <w:r w:rsidRPr="00375127">
              <w:rPr>
                <w:shd w:val="clear" w:color="auto" w:fill="FFFFFF"/>
              </w:rPr>
              <w:t>інвалідністю</w:t>
            </w:r>
            <w:proofErr w:type="spellEnd"/>
            <w:r w:rsidRPr="00375127">
              <w:rPr>
                <w:shd w:val="clear" w:color="auto" w:fill="FFFFFF"/>
              </w:rPr>
              <w:t xml:space="preserve"> </w:t>
            </w:r>
            <w:proofErr w:type="spellStart"/>
            <w:r w:rsidRPr="00375127">
              <w:rPr>
                <w:shd w:val="clear" w:color="auto" w:fill="FFFFFF"/>
              </w:rPr>
              <w:t>інформує</w:t>
            </w:r>
            <w:proofErr w:type="spellEnd"/>
            <w:r w:rsidRPr="00375127">
              <w:rPr>
                <w:shd w:val="clear" w:color="auto" w:fill="FFFFFF"/>
              </w:rPr>
              <w:t xml:space="preserve"> </w:t>
            </w:r>
            <w:proofErr w:type="spellStart"/>
            <w:r w:rsidRPr="00375127">
              <w:rPr>
                <w:shd w:val="clear" w:color="auto" w:fill="FFFFFF"/>
              </w:rPr>
              <w:t>протягом</w:t>
            </w:r>
            <w:proofErr w:type="spellEnd"/>
            <w:r w:rsidRPr="00375127">
              <w:rPr>
                <w:shd w:val="clear" w:color="auto" w:fill="FFFFFF"/>
              </w:rPr>
              <w:t xml:space="preserve"> </w:t>
            </w:r>
            <w:proofErr w:type="spellStart"/>
            <w:r w:rsidRPr="00375127">
              <w:rPr>
                <w:shd w:val="clear" w:color="auto" w:fill="FFFFFF"/>
              </w:rPr>
              <w:t>трьох</w:t>
            </w:r>
            <w:proofErr w:type="spellEnd"/>
            <w:r w:rsidRPr="00375127">
              <w:rPr>
                <w:shd w:val="clear" w:color="auto" w:fill="FFFFFF"/>
              </w:rPr>
              <w:t xml:space="preserve"> </w:t>
            </w:r>
            <w:proofErr w:type="spellStart"/>
            <w:r w:rsidRPr="00375127">
              <w:rPr>
                <w:shd w:val="clear" w:color="auto" w:fill="FFFFFF"/>
              </w:rPr>
              <w:t>робочих</w:t>
            </w:r>
            <w:proofErr w:type="spellEnd"/>
            <w:r w:rsidRPr="00375127">
              <w:rPr>
                <w:shd w:val="clear" w:color="auto" w:fill="FFFFFF"/>
              </w:rPr>
              <w:t xml:space="preserve"> </w:t>
            </w:r>
            <w:proofErr w:type="spellStart"/>
            <w:r w:rsidRPr="00375127">
              <w:rPr>
                <w:shd w:val="clear" w:color="auto" w:fill="FFFFFF"/>
              </w:rPr>
              <w:t>днів</w:t>
            </w:r>
            <w:proofErr w:type="spellEnd"/>
            <w:r w:rsidRPr="00375127">
              <w:rPr>
                <w:shd w:val="clear" w:color="auto" w:fill="FFFFFF"/>
              </w:rPr>
              <w:t xml:space="preserve"> через орган </w:t>
            </w:r>
            <w:proofErr w:type="spellStart"/>
            <w:r w:rsidRPr="00375127">
              <w:rPr>
                <w:shd w:val="clear" w:color="auto" w:fill="FFFFFF"/>
              </w:rPr>
              <w:t>соціального</w:t>
            </w:r>
            <w:proofErr w:type="spellEnd"/>
            <w:r w:rsidRPr="00375127">
              <w:rPr>
                <w:shd w:val="clear" w:color="auto" w:fill="FFFFFF"/>
              </w:rPr>
              <w:t xml:space="preserve"> </w:t>
            </w:r>
            <w:proofErr w:type="spellStart"/>
            <w:r w:rsidRPr="00375127">
              <w:rPr>
                <w:shd w:val="clear" w:color="auto" w:fill="FFFFFF"/>
              </w:rPr>
              <w:t>захисту</w:t>
            </w:r>
            <w:proofErr w:type="spellEnd"/>
            <w:r w:rsidRPr="00375127">
              <w:rPr>
                <w:shd w:val="clear" w:color="auto" w:fill="FFFFFF"/>
              </w:rPr>
              <w:t xml:space="preserve"> </w:t>
            </w:r>
            <w:proofErr w:type="spellStart"/>
            <w:r w:rsidRPr="00375127">
              <w:rPr>
                <w:shd w:val="clear" w:color="auto" w:fill="FFFFFF"/>
              </w:rPr>
              <w:t>населення</w:t>
            </w:r>
            <w:proofErr w:type="spellEnd"/>
            <w:r w:rsidRPr="00375127">
              <w:rPr>
                <w:shd w:val="clear" w:color="auto" w:fill="FFFFFF"/>
              </w:rPr>
              <w:t xml:space="preserve">, ЦНАП, </w:t>
            </w:r>
            <w:proofErr w:type="spellStart"/>
            <w:r w:rsidRPr="00375127">
              <w:rPr>
                <w:shd w:val="clear" w:color="auto" w:fill="FFFFFF"/>
              </w:rPr>
              <w:t>засоби</w:t>
            </w:r>
            <w:proofErr w:type="spellEnd"/>
            <w:r w:rsidRPr="00375127">
              <w:rPr>
                <w:shd w:val="clear" w:color="auto" w:fill="FFFFFF"/>
              </w:rPr>
              <w:t xml:space="preserve"> </w:t>
            </w:r>
            <w:proofErr w:type="spellStart"/>
            <w:r w:rsidRPr="00375127">
              <w:rPr>
                <w:shd w:val="clear" w:color="auto" w:fill="FFFFFF"/>
              </w:rPr>
              <w:t>телекомунікаційного</w:t>
            </w:r>
            <w:proofErr w:type="spellEnd"/>
            <w:r w:rsidRPr="00375127">
              <w:rPr>
                <w:shd w:val="clear" w:color="auto" w:fill="FFFFFF"/>
              </w:rPr>
              <w:t xml:space="preserve"> </w:t>
            </w:r>
            <w:proofErr w:type="spellStart"/>
            <w:r w:rsidRPr="00375127">
              <w:rPr>
                <w:shd w:val="clear" w:color="auto" w:fill="FFFFFF"/>
              </w:rPr>
              <w:t>зв’язку</w:t>
            </w:r>
            <w:proofErr w:type="spellEnd"/>
            <w:r w:rsidRPr="00375127">
              <w:rPr>
                <w:shd w:val="clear" w:color="auto" w:fill="FFFFFF"/>
              </w:rPr>
              <w:t xml:space="preserve"> (</w:t>
            </w:r>
            <w:proofErr w:type="spellStart"/>
            <w:r w:rsidRPr="00375127">
              <w:rPr>
                <w:shd w:val="clear" w:color="auto" w:fill="FFFFFF"/>
              </w:rPr>
              <w:t>зазначені</w:t>
            </w:r>
            <w:proofErr w:type="spellEnd"/>
            <w:r w:rsidRPr="00375127">
              <w:rPr>
                <w:shd w:val="clear" w:color="auto" w:fill="FFFFFF"/>
              </w:rPr>
              <w:t xml:space="preserve"> у </w:t>
            </w:r>
            <w:proofErr w:type="spellStart"/>
            <w:r w:rsidRPr="00375127">
              <w:rPr>
                <w:shd w:val="clear" w:color="auto" w:fill="FFFFFF"/>
              </w:rPr>
              <w:t>заяві</w:t>
            </w:r>
            <w:proofErr w:type="spellEnd"/>
            <w:r w:rsidRPr="00375127">
              <w:rPr>
                <w:shd w:val="clear" w:color="auto" w:fill="FFFFFF"/>
              </w:rPr>
              <w:t xml:space="preserve"> про </w:t>
            </w:r>
            <w:proofErr w:type="spellStart"/>
            <w:r w:rsidRPr="00375127">
              <w:rPr>
                <w:shd w:val="clear" w:color="auto" w:fill="FFFFFF"/>
              </w:rPr>
              <w:t>забезпечення</w:t>
            </w:r>
            <w:proofErr w:type="spellEnd"/>
            <w:r w:rsidRPr="00375127">
              <w:rPr>
                <w:shd w:val="clear" w:color="auto" w:fill="FFFFFF"/>
              </w:rPr>
              <w:t xml:space="preserve"> </w:t>
            </w:r>
            <w:proofErr w:type="spellStart"/>
            <w:r w:rsidRPr="00375127">
              <w:rPr>
                <w:shd w:val="clear" w:color="auto" w:fill="FFFFFF"/>
              </w:rPr>
              <w:t>засобом</w:t>
            </w:r>
            <w:proofErr w:type="spellEnd"/>
            <w:r w:rsidRPr="00375127">
              <w:rPr>
                <w:shd w:val="clear" w:color="auto" w:fill="FFFFFF"/>
              </w:rPr>
              <w:t xml:space="preserve"> </w:t>
            </w:r>
            <w:proofErr w:type="spellStart"/>
            <w:r w:rsidRPr="00375127">
              <w:rPr>
                <w:shd w:val="clear" w:color="auto" w:fill="FFFFFF"/>
              </w:rPr>
              <w:t>реабілітації</w:t>
            </w:r>
            <w:proofErr w:type="spellEnd"/>
            <w:r w:rsidRPr="00375127">
              <w:rPr>
                <w:shd w:val="clear" w:color="auto" w:fill="FFFFFF"/>
              </w:rPr>
              <w:t xml:space="preserve"> (</w:t>
            </w:r>
            <w:proofErr w:type="spellStart"/>
            <w:r w:rsidRPr="00375127">
              <w:rPr>
                <w:shd w:val="clear" w:color="auto" w:fill="FFFFFF"/>
              </w:rPr>
              <w:t>виплату</w:t>
            </w:r>
            <w:proofErr w:type="spellEnd"/>
            <w:r w:rsidRPr="00375127">
              <w:rPr>
                <w:shd w:val="clear" w:color="auto" w:fill="FFFFFF"/>
              </w:rPr>
              <w:t xml:space="preserve"> </w:t>
            </w:r>
            <w:proofErr w:type="spellStart"/>
            <w:r w:rsidRPr="00375127">
              <w:rPr>
                <w:shd w:val="clear" w:color="auto" w:fill="FFFFFF"/>
              </w:rPr>
              <w:t>компенсації</w:t>
            </w:r>
            <w:proofErr w:type="spellEnd"/>
            <w:r w:rsidRPr="00375127">
              <w:rPr>
                <w:shd w:val="clear" w:color="auto" w:fill="FFFFFF"/>
              </w:rPr>
              <w:t xml:space="preserve">) </w:t>
            </w:r>
            <w:proofErr w:type="spellStart"/>
            <w:r w:rsidRPr="00375127">
              <w:rPr>
                <w:shd w:val="clear" w:color="auto" w:fill="FFFFFF"/>
              </w:rPr>
              <w:t>або</w:t>
            </w:r>
            <w:proofErr w:type="spellEnd"/>
            <w:r w:rsidRPr="00375127">
              <w:rPr>
                <w:shd w:val="clear" w:color="auto" w:fill="FFFFFF"/>
              </w:rPr>
              <w:t xml:space="preserve"> через </w:t>
            </w:r>
            <w:proofErr w:type="spellStart"/>
            <w:r w:rsidRPr="00375127">
              <w:rPr>
                <w:shd w:val="clear" w:color="auto" w:fill="FFFFFF"/>
              </w:rPr>
              <w:t>електронний</w:t>
            </w:r>
            <w:proofErr w:type="spellEnd"/>
            <w:r w:rsidRPr="00375127">
              <w:rPr>
                <w:shd w:val="clear" w:color="auto" w:fill="FFFFFF"/>
              </w:rPr>
              <w:t xml:space="preserve"> </w:t>
            </w:r>
            <w:proofErr w:type="spellStart"/>
            <w:r w:rsidRPr="00375127">
              <w:rPr>
                <w:shd w:val="clear" w:color="auto" w:fill="FFFFFF"/>
              </w:rPr>
              <w:t>кабінет</w:t>
            </w:r>
            <w:proofErr w:type="spellEnd"/>
            <w:r w:rsidRPr="00375127">
              <w:rPr>
                <w:shd w:val="clear" w:color="auto" w:fill="FFFFFF"/>
              </w:rPr>
              <w:t xml:space="preserve"> особи, </w:t>
            </w:r>
            <w:proofErr w:type="spellStart"/>
            <w:r w:rsidRPr="00375127">
              <w:rPr>
                <w:shd w:val="clear" w:color="auto" w:fill="FFFFFF"/>
              </w:rPr>
              <w:t>або</w:t>
            </w:r>
            <w:proofErr w:type="spellEnd"/>
            <w:r w:rsidRPr="00375127">
              <w:rPr>
                <w:shd w:val="clear" w:color="auto" w:fill="FFFFFF"/>
              </w:rPr>
              <w:t xml:space="preserve"> через </w:t>
            </w:r>
            <w:proofErr w:type="spellStart"/>
            <w:r w:rsidRPr="00375127">
              <w:rPr>
                <w:shd w:val="clear" w:color="auto" w:fill="FFFFFF"/>
              </w:rPr>
              <w:t>Єдиний</w:t>
            </w:r>
            <w:proofErr w:type="spellEnd"/>
            <w:r w:rsidRPr="00375127">
              <w:rPr>
                <w:shd w:val="clear" w:color="auto" w:fill="FFFFFF"/>
              </w:rPr>
              <w:t xml:space="preserve"> </w:t>
            </w:r>
            <w:proofErr w:type="spellStart"/>
            <w:r w:rsidRPr="00375127">
              <w:rPr>
                <w:shd w:val="clear" w:color="auto" w:fill="FFFFFF"/>
              </w:rPr>
              <w:t>державний</w:t>
            </w:r>
            <w:proofErr w:type="spellEnd"/>
            <w:r w:rsidRPr="00375127">
              <w:rPr>
                <w:shd w:val="clear" w:color="auto" w:fill="FFFFFF"/>
              </w:rPr>
              <w:t xml:space="preserve"> веб-портал </w:t>
            </w:r>
            <w:proofErr w:type="spellStart"/>
            <w:r w:rsidRPr="00375127">
              <w:rPr>
                <w:shd w:val="clear" w:color="auto" w:fill="FFFFFF"/>
              </w:rPr>
              <w:t>електронних</w:t>
            </w:r>
            <w:proofErr w:type="spellEnd"/>
            <w:r w:rsidRPr="00375127">
              <w:rPr>
                <w:shd w:val="clear" w:color="auto" w:fill="FFFFFF"/>
              </w:rPr>
              <w:t xml:space="preserve"> </w:t>
            </w:r>
            <w:proofErr w:type="spellStart"/>
            <w:r w:rsidRPr="00375127">
              <w:rPr>
                <w:shd w:val="clear" w:color="auto" w:fill="FFFFFF"/>
              </w:rPr>
              <w:t>послуг</w:t>
            </w:r>
            <w:proofErr w:type="spellEnd"/>
            <w:r w:rsidRPr="00375127">
              <w:rPr>
                <w:shd w:val="clear" w:color="auto" w:fill="FFFFFF"/>
              </w:rPr>
              <w:t xml:space="preserve">, про </w:t>
            </w:r>
            <w:proofErr w:type="spellStart"/>
            <w:r w:rsidRPr="00375127">
              <w:rPr>
                <w:shd w:val="clear" w:color="auto" w:fill="FFFFFF"/>
              </w:rPr>
              <w:t>це</w:t>
            </w:r>
            <w:proofErr w:type="spellEnd"/>
            <w:r w:rsidRPr="00375127">
              <w:rPr>
                <w:shd w:val="clear" w:color="auto" w:fill="FFFFFF"/>
              </w:rPr>
              <w:t xml:space="preserve"> </w:t>
            </w:r>
            <w:proofErr w:type="spellStart"/>
            <w:r w:rsidRPr="00375127">
              <w:rPr>
                <w:shd w:val="clear" w:color="auto" w:fill="FFFFFF"/>
              </w:rPr>
              <w:t>заявника</w:t>
            </w:r>
            <w:proofErr w:type="spellEnd"/>
          </w:p>
        </w:tc>
      </w:tr>
      <w:tr w:rsidR="003D1299" w:rsidRPr="00375127" w:rsidTr="002A5CB5">
        <w:trPr>
          <w:trHeight w:val="699"/>
        </w:trPr>
        <w:tc>
          <w:tcPr>
            <w:tcW w:w="588" w:type="dxa"/>
            <w:tcBorders>
              <w:top w:val="single" w:sz="4" w:space="0" w:color="000000"/>
              <w:left w:val="single" w:sz="4" w:space="0" w:color="000000"/>
              <w:bottom w:val="single" w:sz="4" w:space="0" w:color="000000"/>
              <w:right w:val="nil"/>
            </w:tcBorders>
          </w:tcPr>
          <w:p w:rsidR="003D1299" w:rsidRPr="00A03E14" w:rsidRDefault="003D1299" w:rsidP="002A5CB5">
            <w:pPr>
              <w:snapToGrid w:val="0"/>
              <w:jc w:val="both"/>
              <w:rPr>
                <w:spacing w:val="5"/>
                <w:lang w:val="uk-UA"/>
              </w:rPr>
            </w:pPr>
            <w:r>
              <w:rPr>
                <w:spacing w:val="5"/>
                <w:lang w:val="uk-UA"/>
              </w:rPr>
              <w:t>11.</w:t>
            </w:r>
          </w:p>
        </w:tc>
        <w:tc>
          <w:tcPr>
            <w:tcW w:w="2472" w:type="dxa"/>
            <w:tcBorders>
              <w:top w:val="single" w:sz="4" w:space="0" w:color="000000"/>
              <w:left w:val="single" w:sz="4" w:space="0" w:color="000000"/>
              <w:bottom w:val="single" w:sz="4" w:space="0" w:color="000000"/>
              <w:right w:val="nil"/>
            </w:tcBorders>
          </w:tcPr>
          <w:p w:rsidR="003D1299" w:rsidRPr="00375127" w:rsidRDefault="003D1299" w:rsidP="002A5CB5">
            <w:pPr>
              <w:jc w:val="both"/>
            </w:pPr>
            <w:proofErr w:type="spellStart"/>
            <w:r w:rsidRPr="00375127">
              <w:rPr>
                <w:spacing w:val="5"/>
              </w:rPr>
              <w:t>Законодавчо</w:t>
            </w:r>
            <w:proofErr w:type="spellEnd"/>
            <w:r w:rsidRPr="00375127">
              <w:rPr>
                <w:spacing w:val="5"/>
              </w:rPr>
              <w:t>- нормативна основа</w:t>
            </w:r>
          </w:p>
        </w:tc>
        <w:tc>
          <w:tcPr>
            <w:tcW w:w="6540" w:type="dxa"/>
            <w:tcBorders>
              <w:top w:val="single" w:sz="4" w:space="0" w:color="000000"/>
              <w:left w:val="single" w:sz="4" w:space="0" w:color="000000"/>
              <w:bottom w:val="single" w:sz="4" w:space="0" w:color="000000"/>
              <w:right w:val="single" w:sz="4" w:space="0" w:color="000000"/>
            </w:tcBorders>
          </w:tcPr>
          <w:p w:rsidR="003D1299" w:rsidRPr="00375127" w:rsidRDefault="003D1299" w:rsidP="002A5CB5">
            <w:pPr>
              <w:jc w:val="both"/>
            </w:pPr>
            <w:r w:rsidRPr="00375127">
              <w:t xml:space="preserve">1.Закон </w:t>
            </w:r>
            <w:proofErr w:type="spellStart"/>
            <w:r w:rsidRPr="00375127">
              <w:t>України</w:t>
            </w:r>
            <w:proofErr w:type="spellEnd"/>
            <w:r w:rsidRPr="00375127">
              <w:t xml:space="preserve"> „Про </w:t>
            </w:r>
            <w:proofErr w:type="spellStart"/>
            <w:r w:rsidRPr="00375127">
              <w:t>основи</w:t>
            </w:r>
            <w:proofErr w:type="spellEnd"/>
            <w:r w:rsidRPr="00375127">
              <w:t xml:space="preserve"> </w:t>
            </w:r>
            <w:proofErr w:type="spellStart"/>
            <w:r w:rsidRPr="00375127">
              <w:t>соціальної</w:t>
            </w:r>
            <w:proofErr w:type="spellEnd"/>
            <w:r w:rsidRPr="00375127">
              <w:t xml:space="preserve"> </w:t>
            </w:r>
            <w:proofErr w:type="spellStart"/>
            <w:r w:rsidRPr="00375127">
              <w:t>захищеності</w:t>
            </w:r>
            <w:proofErr w:type="spellEnd"/>
            <w:r w:rsidRPr="00375127">
              <w:t xml:space="preserve"> </w:t>
            </w:r>
            <w:proofErr w:type="spellStart"/>
            <w:r w:rsidRPr="00375127">
              <w:t>осіб</w:t>
            </w:r>
            <w:proofErr w:type="spellEnd"/>
            <w:r w:rsidRPr="00375127">
              <w:t xml:space="preserve"> з </w:t>
            </w:r>
            <w:proofErr w:type="spellStart"/>
            <w:r w:rsidRPr="00375127">
              <w:t>інвалідністю</w:t>
            </w:r>
            <w:proofErr w:type="spellEnd"/>
            <w:r w:rsidRPr="00375127">
              <w:t xml:space="preserve"> в </w:t>
            </w:r>
            <w:proofErr w:type="spellStart"/>
            <w:r w:rsidRPr="00375127">
              <w:t>Україні</w:t>
            </w:r>
            <w:proofErr w:type="spellEnd"/>
            <w:r w:rsidRPr="00375127">
              <w:t xml:space="preserve">” </w:t>
            </w:r>
            <w:proofErr w:type="spellStart"/>
            <w:r w:rsidRPr="00375127">
              <w:t>від</w:t>
            </w:r>
            <w:proofErr w:type="spellEnd"/>
            <w:r w:rsidRPr="00375127">
              <w:t xml:space="preserve"> 21.03.1991 № 875-</w:t>
            </w:r>
            <w:r w:rsidRPr="00375127">
              <w:rPr>
                <w:lang w:val="en-US"/>
              </w:rPr>
              <w:t>XII</w:t>
            </w:r>
            <w:r w:rsidRPr="00375127">
              <w:t>;</w:t>
            </w:r>
          </w:p>
          <w:p w:rsidR="003D1299" w:rsidRPr="00375127" w:rsidRDefault="003D1299" w:rsidP="002A5CB5">
            <w:pPr>
              <w:jc w:val="both"/>
            </w:pPr>
            <w:r w:rsidRPr="00375127">
              <w:t xml:space="preserve">2.Закон </w:t>
            </w:r>
            <w:proofErr w:type="spellStart"/>
            <w:r w:rsidRPr="00375127">
              <w:t>України</w:t>
            </w:r>
            <w:proofErr w:type="spellEnd"/>
            <w:r w:rsidRPr="00375127">
              <w:t xml:space="preserve"> „Про </w:t>
            </w:r>
            <w:proofErr w:type="spellStart"/>
            <w:r w:rsidRPr="00375127">
              <w:t>реабілітацію</w:t>
            </w:r>
            <w:proofErr w:type="spellEnd"/>
            <w:r w:rsidRPr="00375127">
              <w:t xml:space="preserve"> </w:t>
            </w:r>
            <w:proofErr w:type="spellStart"/>
            <w:r w:rsidRPr="00375127">
              <w:t>осіб</w:t>
            </w:r>
            <w:proofErr w:type="spellEnd"/>
            <w:r w:rsidRPr="00375127">
              <w:t xml:space="preserve"> з </w:t>
            </w:r>
            <w:proofErr w:type="spellStart"/>
            <w:r w:rsidRPr="00375127">
              <w:t>інвалідністю</w:t>
            </w:r>
            <w:proofErr w:type="spellEnd"/>
            <w:r w:rsidRPr="00375127">
              <w:t xml:space="preserve"> в </w:t>
            </w:r>
            <w:proofErr w:type="spellStart"/>
            <w:r w:rsidRPr="00375127">
              <w:t>Україні</w:t>
            </w:r>
            <w:proofErr w:type="spellEnd"/>
            <w:r w:rsidRPr="00375127">
              <w:t xml:space="preserve">” </w:t>
            </w:r>
            <w:proofErr w:type="spellStart"/>
            <w:proofErr w:type="gramStart"/>
            <w:r w:rsidRPr="00375127">
              <w:t>від</w:t>
            </w:r>
            <w:proofErr w:type="spellEnd"/>
            <w:r w:rsidRPr="00375127">
              <w:t xml:space="preserve">  06.10.2005</w:t>
            </w:r>
            <w:proofErr w:type="gramEnd"/>
            <w:r w:rsidRPr="00375127">
              <w:t xml:space="preserve"> № 2961-IV;</w:t>
            </w:r>
          </w:p>
          <w:p w:rsidR="003D1299" w:rsidRPr="00375127" w:rsidRDefault="003D1299" w:rsidP="002A5CB5">
            <w:pPr>
              <w:jc w:val="both"/>
              <w:rPr>
                <w:bCs/>
                <w:color w:val="000000"/>
                <w:shd w:val="clear" w:color="auto" w:fill="FFFFFF"/>
              </w:rPr>
            </w:pPr>
            <w:r w:rsidRPr="00375127">
              <w:t xml:space="preserve">3. </w:t>
            </w:r>
            <w:r w:rsidRPr="00375127">
              <w:rPr>
                <w:bCs/>
                <w:color w:val="000000"/>
                <w:shd w:val="clear" w:color="auto" w:fill="FFFFFF"/>
              </w:rPr>
              <w:t xml:space="preserve">Постанова </w:t>
            </w:r>
            <w:proofErr w:type="spellStart"/>
            <w:r w:rsidRPr="00375127">
              <w:rPr>
                <w:bCs/>
                <w:color w:val="000000"/>
                <w:shd w:val="clear" w:color="auto" w:fill="FFFFFF"/>
              </w:rPr>
              <w:t>Кабінету</w:t>
            </w:r>
            <w:proofErr w:type="spellEnd"/>
            <w:r w:rsidRPr="00375127">
              <w:rPr>
                <w:bCs/>
                <w:color w:val="000000"/>
                <w:shd w:val="clear" w:color="auto" w:fill="FFFFFF"/>
              </w:rPr>
              <w:t xml:space="preserve"> </w:t>
            </w:r>
            <w:proofErr w:type="spellStart"/>
            <w:r w:rsidRPr="00375127">
              <w:rPr>
                <w:bCs/>
                <w:color w:val="000000"/>
                <w:shd w:val="clear" w:color="auto" w:fill="FFFFFF"/>
              </w:rPr>
              <w:t>Міністрів</w:t>
            </w:r>
            <w:proofErr w:type="spellEnd"/>
            <w:r w:rsidRPr="00375127">
              <w:rPr>
                <w:bCs/>
                <w:color w:val="000000"/>
                <w:shd w:val="clear" w:color="auto" w:fill="FFFFFF"/>
              </w:rPr>
              <w:t xml:space="preserve"> </w:t>
            </w:r>
            <w:proofErr w:type="spellStart"/>
            <w:r w:rsidRPr="00375127">
              <w:rPr>
                <w:bCs/>
                <w:color w:val="000000"/>
                <w:shd w:val="clear" w:color="auto" w:fill="FFFFFF"/>
              </w:rPr>
              <w:t>України</w:t>
            </w:r>
            <w:proofErr w:type="spellEnd"/>
            <w:r w:rsidRPr="00375127">
              <w:rPr>
                <w:bCs/>
                <w:color w:val="000000"/>
                <w:shd w:val="clear" w:color="auto" w:fill="FFFFFF"/>
              </w:rPr>
              <w:t xml:space="preserve"> </w:t>
            </w:r>
            <w:proofErr w:type="spellStart"/>
            <w:r w:rsidRPr="00375127">
              <w:rPr>
                <w:bCs/>
                <w:color w:val="000000"/>
                <w:shd w:val="clear" w:color="auto" w:fill="FFFFFF"/>
              </w:rPr>
              <w:t>від</w:t>
            </w:r>
            <w:proofErr w:type="spellEnd"/>
            <w:r w:rsidRPr="00375127">
              <w:rPr>
                <w:bCs/>
                <w:color w:val="000000"/>
                <w:shd w:val="clear" w:color="auto" w:fill="FFFFFF"/>
              </w:rPr>
              <w:t xml:space="preserve"> 05.04.2012 № 321 „Про </w:t>
            </w:r>
            <w:proofErr w:type="spellStart"/>
            <w:r w:rsidRPr="00375127">
              <w:rPr>
                <w:bCs/>
                <w:color w:val="000000"/>
                <w:shd w:val="clear" w:color="auto" w:fill="FFFFFF"/>
              </w:rPr>
              <w:t>затвердження</w:t>
            </w:r>
            <w:proofErr w:type="spellEnd"/>
            <w:r w:rsidRPr="00375127">
              <w:rPr>
                <w:bCs/>
                <w:color w:val="000000"/>
                <w:shd w:val="clear" w:color="auto" w:fill="FFFFFF"/>
              </w:rPr>
              <w:t xml:space="preserve"> Порядку </w:t>
            </w:r>
            <w:proofErr w:type="spellStart"/>
            <w:r w:rsidRPr="00375127">
              <w:rPr>
                <w:bCs/>
                <w:color w:val="000000"/>
                <w:shd w:val="clear" w:color="auto" w:fill="FFFFFF"/>
              </w:rPr>
              <w:t>забезпечення</w:t>
            </w:r>
            <w:proofErr w:type="spellEnd"/>
            <w:r w:rsidRPr="00375127">
              <w:rPr>
                <w:bCs/>
                <w:color w:val="000000"/>
                <w:shd w:val="clear" w:color="auto" w:fill="FFFFFF"/>
              </w:rPr>
              <w:t xml:space="preserve"> </w:t>
            </w:r>
            <w:proofErr w:type="spellStart"/>
            <w:r w:rsidRPr="00375127">
              <w:rPr>
                <w:bCs/>
                <w:color w:val="000000"/>
                <w:shd w:val="clear" w:color="auto" w:fill="FFFFFF"/>
              </w:rPr>
              <w:t>технічними</w:t>
            </w:r>
            <w:proofErr w:type="spellEnd"/>
            <w:r w:rsidRPr="00375127">
              <w:rPr>
                <w:bCs/>
                <w:color w:val="000000"/>
                <w:shd w:val="clear" w:color="auto" w:fill="FFFFFF"/>
              </w:rPr>
              <w:t xml:space="preserve"> та </w:t>
            </w:r>
            <w:proofErr w:type="spellStart"/>
            <w:r w:rsidRPr="00375127">
              <w:rPr>
                <w:bCs/>
                <w:color w:val="000000"/>
                <w:shd w:val="clear" w:color="auto" w:fill="FFFFFF"/>
              </w:rPr>
              <w:t>іншими</w:t>
            </w:r>
            <w:proofErr w:type="spellEnd"/>
            <w:r w:rsidRPr="00375127">
              <w:rPr>
                <w:bCs/>
                <w:color w:val="000000"/>
                <w:shd w:val="clear" w:color="auto" w:fill="FFFFFF"/>
              </w:rPr>
              <w:t xml:space="preserve"> </w:t>
            </w:r>
            <w:proofErr w:type="spellStart"/>
            <w:r w:rsidRPr="00375127">
              <w:rPr>
                <w:bCs/>
                <w:color w:val="000000"/>
                <w:shd w:val="clear" w:color="auto" w:fill="FFFFFF"/>
              </w:rPr>
              <w:t>засобами</w:t>
            </w:r>
            <w:proofErr w:type="spellEnd"/>
            <w:r w:rsidRPr="00375127">
              <w:rPr>
                <w:bCs/>
                <w:color w:val="000000"/>
                <w:shd w:val="clear" w:color="auto" w:fill="FFFFFF"/>
              </w:rPr>
              <w:t xml:space="preserve"> </w:t>
            </w:r>
            <w:proofErr w:type="spellStart"/>
            <w:r w:rsidRPr="00375127">
              <w:rPr>
                <w:bCs/>
                <w:color w:val="000000"/>
                <w:shd w:val="clear" w:color="auto" w:fill="FFFFFF"/>
              </w:rPr>
              <w:t>реабілітації</w:t>
            </w:r>
            <w:proofErr w:type="spellEnd"/>
            <w:r w:rsidRPr="00375127">
              <w:rPr>
                <w:bCs/>
                <w:color w:val="000000"/>
                <w:shd w:val="clear" w:color="auto" w:fill="FFFFFF"/>
              </w:rPr>
              <w:t xml:space="preserve"> </w:t>
            </w:r>
            <w:proofErr w:type="spellStart"/>
            <w:r w:rsidRPr="00375127">
              <w:rPr>
                <w:bCs/>
                <w:color w:val="000000"/>
                <w:shd w:val="clear" w:color="auto" w:fill="FFFFFF"/>
              </w:rPr>
              <w:t>осіб</w:t>
            </w:r>
            <w:proofErr w:type="spellEnd"/>
            <w:r w:rsidRPr="00375127">
              <w:rPr>
                <w:bCs/>
                <w:color w:val="000000"/>
                <w:shd w:val="clear" w:color="auto" w:fill="FFFFFF"/>
              </w:rPr>
              <w:t xml:space="preserve"> з </w:t>
            </w:r>
            <w:proofErr w:type="spellStart"/>
            <w:r w:rsidRPr="00375127">
              <w:rPr>
                <w:bCs/>
                <w:color w:val="000000"/>
                <w:shd w:val="clear" w:color="auto" w:fill="FFFFFF"/>
              </w:rPr>
              <w:t>інвалідністю</w:t>
            </w:r>
            <w:proofErr w:type="spellEnd"/>
            <w:r w:rsidRPr="00375127">
              <w:rPr>
                <w:bCs/>
                <w:color w:val="000000"/>
                <w:shd w:val="clear" w:color="auto" w:fill="FFFFFF"/>
              </w:rPr>
              <w:t xml:space="preserve">, </w:t>
            </w:r>
            <w:proofErr w:type="spellStart"/>
            <w:r w:rsidRPr="00375127">
              <w:rPr>
                <w:bCs/>
                <w:color w:val="000000"/>
                <w:shd w:val="clear" w:color="auto" w:fill="FFFFFF"/>
              </w:rPr>
              <w:t>дітей</w:t>
            </w:r>
            <w:proofErr w:type="spellEnd"/>
            <w:r w:rsidRPr="00375127">
              <w:rPr>
                <w:bCs/>
                <w:color w:val="000000"/>
                <w:shd w:val="clear" w:color="auto" w:fill="FFFFFF"/>
              </w:rPr>
              <w:t xml:space="preserve"> з </w:t>
            </w:r>
            <w:proofErr w:type="spellStart"/>
            <w:r w:rsidRPr="00375127">
              <w:rPr>
                <w:bCs/>
                <w:color w:val="000000"/>
                <w:shd w:val="clear" w:color="auto" w:fill="FFFFFF"/>
              </w:rPr>
              <w:t>інвалідністю</w:t>
            </w:r>
            <w:proofErr w:type="spellEnd"/>
            <w:r w:rsidRPr="00375127">
              <w:rPr>
                <w:bCs/>
                <w:color w:val="000000"/>
                <w:shd w:val="clear" w:color="auto" w:fill="FFFFFF"/>
              </w:rPr>
              <w:t xml:space="preserve"> та </w:t>
            </w:r>
            <w:proofErr w:type="spellStart"/>
            <w:r w:rsidRPr="00375127">
              <w:rPr>
                <w:bCs/>
                <w:color w:val="000000"/>
                <w:shd w:val="clear" w:color="auto" w:fill="FFFFFF"/>
              </w:rPr>
              <w:t>інших</w:t>
            </w:r>
            <w:proofErr w:type="spellEnd"/>
            <w:r w:rsidRPr="00375127">
              <w:rPr>
                <w:bCs/>
                <w:color w:val="000000"/>
                <w:shd w:val="clear" w:color="auto" w:fill="FFFFFF"/>
              </w:rPr>
              <w:t xml:space="preserve"> </w:t>
            </w:r>
            <w:proofErr w:type="spellStart"/>
            <w:r w:rsidRPr="00375127">
              <w:rPr>
                <w:bCs/>
                <w:color w:val="000000"/>
                <w:shd w:val="clear" w:color="auto" w:fill="FFFFFF"/>
              </w:rPr>
              <w:t>окремих</w:t>
            </w:r>
            <w:proofErr w:type="spellEnd"/>
            <w:r w:rsidRPr="00375127">
              <w:rPr>
                <w:bCs/>
                <w:color w:val="000000"/>
                <w:shd w:val="clear" w:color="auto" w:fill="FFFFFF"/>
              </w:rPr>
              <w:t xml:space="preserve"> </w:t>
            </w:r>
            <w:proofErr w:type="spellStart"/>
            <w:r w:rsidRPr="00375127">
              <w:rPr>
                <w:bCs/>
                <w:color w:val="000000"/>
                <w:shd w:val="clear" w:color="auto" w:fill="FFFFFF"/>
              </w:rPr>
              <w:t>категорій</w:t>
            </w:r>
            <w:proofErr w:type="spellEnd"/>
            <w:r w:rsidRPr="00375127">
              <w:rPr>
                <w:bCs/>
                <w:color w:val="000000"/>
                <w:shd w:val="clear" w:color="auto" w:fill="FFFFFF"/>
              </w:rPr>
              <w:t xml:space="preserve"> </w:t>
            </w:r>
            <w:proofErr w:type="spellStart"/>
            <w:r w:rsidRPr="00375127">
              <w:rPr>
                <w:bCs/>
                <w:color w:val="000000"/>
                <w:shd w:val="clear" w:color="auto" w:fill="FFFFFF"/>
              </w:rPr>
              <w:t>населення</w:t>
            </w:r>
            <w:proofErr w:type="spellEnd"/>
            <w:r w:rsidRPr="00375127">
              <w:rPr>
                <w:bCs/>
                <w:color w:val="000000"/>
                <w:shd w:val="clear" w:color="auto" w:fill="FFFFFF"/>
              </w:rPr>
              <w:t xml:space="preserve"> і </w:t>
            </w:r>
            <w:proofErr w:type="spellStart"/>
            <w:r w:rsidRPr="00375127">
              <w:rPr>
                <w:bCs/>
                <w:color w:val="000000"/>
                <w:shd w:val="clear" w:color="auto" w:fill="FFFFFF"/>
              </w:rPr>
              <w:t>виплати</w:t>
            </w:r>
            <w:proofErr w:type="spellEnd"/>
            <w:r w:rsidRPr="00375127">
              <w:rPr>
                <w:bCs/>
                <w:color w:val="000000"/>
                <w:shd w:val="clear" w:color="auto" w:fill="FFFFFF"/>
              </w:rPr>
              <w:t xml:space="preserve"> </w:t>
            </w:r>
            <w:proofErr w:type="spellStart"/>
            <w:r w:rsidRPr="00375127">
              <w:rPr>
                <w:bCs/>
                <w:color w:val="000000"/>
                <w:shd w:val="clear" w:color="auto" w:fill="FFFFFF"/>
              </w:rPr>
              <w:t>грошової</w:t>
            </w:r>
            <w:proofErr w:type="spellEnd"/>
            <w:r w:rsidRPr="00375127">
              <w:rPr>
                <w:bCs/>
                <w:color w:val="000000"/>
                <w:shd w:val="clear" w:color="auto" w:fill="FFFFFF"/>
              </w:rPr>
              <w:t xml:space="preserve"> </w:t>
            </w:r>
            <w:proofErr w:type="spellStart"/>
            <w:r w:rsidRPr="00375127">
              <w:rPr>
                <w:bCs/>
                <w:color w:val="000000"/>
                <w:shd w:val="clear" w:color="auto" w:fill="FFFFFF"/>
              </w:rPr>
              <w:t>компенсації</w:t>
            </w:r>
            <w:proofErr w:type="spellEnd"/>
            <w:r w:rsidRPr="00375127">
              <w:rPr>
                <w:bCs/>
                <w:color w:val="000000"/>
                <w:shd w:val="clear" w:color="auto" w:fill="FFFFFF"/>
              </w:rPr>
              <w:t xml:space="preserve"> </w:t>
            </w:r>
            <w:proofErr w:type="spellStart"/>
            <w:r w:rsidRPr="00375127">
              <w:rPr>
                <w:bCs/>
                <w:color w:val="000000"/>
                <w:shd w:val="clear" w:color="auto" w:fill="FFFFFF"/>
              </w:rPr>
              <w:t>вартості</w:t>
            </w:r>
            <w:proofErr w:type="spellEnd"/>
            <w:r w:rsidRPr="00375127">
              <w:rPr>
                <w:bCs/>
                <w:color w:val="000000"/>
                <w:shd w:val="clear" w:color="auto" w:fill="FFFFFF"/>
              </w:rPr>
              <w:t xml:space="preserve"> за </w:t>
            </w:r>
            <w:proofErr w:type="spellStart"/>
            <w:r w:rsidRPr="00375127">
              <w:rPr>
                <w:bCs/>
                <w:color w:val="000000"/>
                <w:shd w:val="clear" w:color="auto" w:fill="FFFFFF"/>
              </w:rPr>
              <w:t>самостійно</w:t>
            </w:r>
            <w:proofErr w:type="spellEnd"/>
            <w:r w:rsidRPr="00375127">
              <w:rPr>
                <w:bCs/>
                <w:color w:val="000000"/>
                <w:shd w:val="clear" w:color="auto" w:fill="FFFFFF"/>
              </w:rPr>
              <w:t xml:space="preserve"> </w:t>
            </w:r>
            <w:proofErr w:type="spellStart"/>
            <w:r w:rsidRPr="00375127">
              <w:rPr>
                <w:bCs/>
                <w:color w:val="000000"/>
                <w:shd w:val="clear" w:color="auto" w:fill="FFFFFF"/>
              </w:rPr>
              <w:t>придбані</w:t>
            </w:r>
            <w:proofErr w:type="spellEnd"/>
            <w:r w:rsidRPr="00375127">
              <w:rPr>
                <w:bCs/>
                <w:color w:val="000000"/>
                <w:shd w:val="clear" w:color="auto" w:fill="FFFFFF"/>
              </w:rPr>
              <w:t xml:space="preserve"> </w:t>
            </w:r>
            <w:proofErr w:type="spellStart"/>
            <w:r w:rsidRPr="00375127">
              <w:rPr>
                <w:bCs/>
                <w:color w:val="000000"/>
                <w:shd w:val="clear" w:color="auto" w:fill="FFFFFF"/>
              </w:rPr>
              <w:t>технічні</w:t>
            </w:r>
            <w:proofErr w:type="spellEnd"/>
            <w:r w:rsidRPr="00375127">
              <w:rPr>
                <w:bCs/>
                <w:color w:val="000000"/>
                <w:shd w:val="clear" w:color="auto" w:fill="FFFFFF"/>
              </w:rPr>
              <w:t xml:space="preserve"> </w:t>
            </w:r>
            <w:proofErr w:type="gramStart"/>
            <w:r w:rsidRPr="00375127">
              <w:rPr>
                <w:bCs/>
                <w:color w:val="000000"/>
                <w:shd w:val="clear" w:color="auto" w:fill="FFFFFF"/>
              </w:rPr>
              <w:t xml:space="preserve">та  </w:t>
            </w:r>
            <w:proofErr w:type="spellStart"/>
            <w:r w:rsidRPr="00375127">
              <w:rPr>
                <w:bCs/>
                <w:color w:val="000000"/>
                <w:shd w:val="clear" w:color="auto" w:fill="FFFFFF"/>
              </w:rPr>
              <w:t>інші</w:t>
            </w:r>
            <w:proofErr w:type="spellEnd"/>
            <w:proofErr w:type="gramEnd"/>
            <w:r w:rsidRPr="00375127">
              <w:rPr>
                <w:bCs/>
                <w:color w:val="000000"/>
                <w:shd w:val="clear" w:color="auto" w:fill="FFFFFF"/>
              </w:rPr>
              <w:t xml:space="preserve"> </w:t>
            </w:r>
            <w:proofErr w:type="spellStart"/>
            <w:r w:rsidRPr="00375127">
              <w:rPr>
                <w:bCs/>
                <w:color w:val="000000"/>
                <w:shd w:val="clear" w:color="auto" w:fill="FFFFFF"/>
              </w:rPr>
              <w:t>засоби</w:t>
            </w:r>
            <w:proofErr w:type="spellEnd"/>
            <w:r w:rsidRPr="00375127">
              <w:rPr>
                <w:bCs/>
                <w:color w:val="000000"/>
                <w:shd w:val="clear" w:color="auto" w:fill="FFFFFF"/>
              </w:rPr>
              <w:t xml:space="preserve"> </w:t>
            </w:r>
            <w:proofErr w:type="spellStart"/>
            <w:r w:rsidRPr="00375127">
              <w:rPr>
                <w:bCs/>
                <w:color w:val="000000"/>
                <w:shd w:val="clear" w:color="auto" w:fill="FFFFFF"/>
              </w:rPr>
              <w:t>реабілітації</w:t>
            </w:r>
            <w:proofErr w:type="spellEnd"/>
            <w:r w:rsidRPr="00375127">
              <w:rPr>
                <w:bCs/>
                <w:color w:val="000000"/>
                <w:shd w:val="clear" w:color="auto" w:fill="FFFFFF"/>
              </w:rPr>
              <w:t xml:space="preserve">, </w:t>
            </w:r>
            <w:proofErr w:type="spellStart"/>
            <w:r w:rsidRPr="00375127">
              <w:rPr>
                <w:bCs/>
                <w:color w:val="000000"/>
                <w:shd w:val="clear" w:color="auto" w:fill="FFFFFF"/>
              </w:rPr>
              <w:t>переліку</w:t>
            </w:r>
            <w:proofErr w:type="spellEnd"/>
            <w:r w:rsidRPr="00375127">
              <w:rPr>
                <w:bCs/>
                <w:color w:val="000000"/>
                <w:shd w:val="clear" w:color="auto" w:fill="FFFFFF"/>
              </w:rPr>
              <w:t xml:space="preserve"> таких </w:t>
            </w:r>
            <w:proofErr w:type="spellStart"/>
            <w:r w:rsidRPr="00375127">
              <w:rPr>
                <w:bCs/>
                <w:color w:val="000000"/>
                <w:shd w:val="clear" w:color="auto" w:fill="FFFFFF"/>
              </w:rPr>
              <w:t>засобів</w:t>
            </w:r>
            <w:proofErr w:type="spellEnd"/>
            <w:r w:rsidRPr="00375127">
              <w:rPr>
                <w:bCs/>
                <w:color w:val="000000"/>
                <w:shd w:val="clear" w:color="auto" w:fill="FFFFFF"/>
              </w:rPr>
              <w:t>”;</w:t>
            </w:r>
          </w:p>
          <w:p w:rsidR="003D1299" w:rsidRPr="00375127" w:rsidRDefault="003D1299" w:rsidP="002A5CB5">
            <w:pPr>
              <w:jc w:val="both"/>
            </w:pPr>
            <w:r w:rsidRPr="00375127">
              <w:rPr>
                <w:bCs/>
                <w:color w:val="000000"/>
                <w:shd w:val="clear" w:color="auto" w:fill="FFFFFF"/>
              </w:rPr>
              <w:t>4.</w:t>
            </w:r>
            <w:r w:rsidRPr="00375127">
              <w:t xml:space="preserve"> Наказ </w:t>
            </w:r>
            <w:proofErr w:type="spellStart"/>
            <w:r w:rsidRPr="00375127">
              <w:t>Міністерства</w:t>
            </w:r>
            <w:proofErr w:type="spellEnd"/>
            <w:r w:rsidRPr="00375127">
              <w:t xml:space="preserve"> </w:t>
            </w:r>
            <w:proofErr w:type="spellStart"/>
            <w:r w:rsidRPr="00375127">
              <w:t>соціальної</w:t>
            </w:r>
            <w:proofErr w:type="spellEnd"/>
            <w:r w:rsidRPr="00375127">
              <w:t xml:space="preserve"> </w:t>
            </w:r>
            <w:proofErr w:type="spellStart"/>
            <w:r w:rsidRPr="00375127">
              <w:t>політики</w:t>
            </w:r>
            <w:proofErr w:type="spellEnd"/>
            <w:r w:rsidRPr="00375127">
              <w:t xml:space="preserve"> </w:t>
            </w:r>
            <w:proofErr w:type="spellStart"/>
            <w:r w:rsidRPr="00375127">
              <w:t>України</w:t>
            </w:r>
            <w:proofErr w:type="spellEnd"/>
            <w:r w:rsidRPr="00375127">
              <w:t xml:space="preserve"> </w:t>
            </w:r>
            <w:r w:rsidRPr="00375127">
              <w:br/>
            </w:r>
            <w:proofErr w:type="spellStart"/>
            <w:r w:rsidRPr="00375127">
              <w:t>від</w:t>
            </w:r>
            <w:proofErr w:type="spellEnd"/>
            <w:r w:rsidRPr="00375127">
              <w:t xml:space="preserve"> </w:t>
            </w:r>
            <w:proofErr w:type="gramStart"/>
            <w:r w:rsidRPr="00375127">
              <w:t>06.07.2022  №</w:t>
            </w:r>
            <w:proofErr w:type="gramEnd"/>
            <w:r w:rsidRPr="00375127">
              <w:t xml:space="preserve"> 195 „Про </w:t>
            </w:r>
            <w:proofErr w:type="spellStart"/>
            <w:r w:rsidRPr="00375127">
              <w:rPr>
                <w:bCs/>
                <w:shd w:val="clear" w:color="auto" w:fill="FFFFFF"/>
              </w:rPr>
              <w:t>затвердження</w:t>
            </w:r>
            <w:proofErr w:type="spellEnd"/>
            <w:r w:rsidRPr="00375127">
              <w:rPr>
                <w:bCs/>
                <w:shd w:val="clear" w:color="auto" w:fill="FFFFFF"/>
              </w:rPr>
              <w:t xml:space="preserve"> форм </w:t>
            </w:r>
            <w:proofErr w:type="spellStart"/>
            <w:r w:rsidRPr="00375127">
              <w:rPr>
                <w:bCs/>
                <w:shd w:val="clear" w:color="auto" w:fill="FFFFFF"/>
              </w:rPr>
              <w:t>документів</w:t>
            </w:r>
            <w:proofErr w:type="spellEnd"/>
            <w:r w:rsidRPr="00375127">
              <w:rPr>
                <w:bCs/>
                <w:shd w:val="clear" w:color="auto" w:fill="FFFFFF"/>
              </w:rPr>
              <w:t xml:space="preserve"> з </w:t>
            </w:r>
            <w:proofErr w:type="spellStart"/>
            <w:r w:rsidRPr="00375127">
              <w:rPr>
                <w:bCs/>
                <w:shd w:val="clear" w:color="auto" w:fill="FFFFFF"/>
              </w:rPr>
              <w:t>обліку</w:t>
            </w:r>
            <w:proofErr w:type="spellEnd"/>
            <w:r w:rsidRPr="00375127">
              <w:rPr>
                <w:bCs/>
                <w:shd w:val="clear" w:color="auto" w:fill="FFFFFF"/>
              </w:rPr>
              <w:t xml:space="preserve"> та </w:t>
            </w:r>
            <w:proofErr w:type="spellStart"/>
            <w:r w:rsidRPr="00375127">
              <w:rPr>
                <w:bCs/>
                <w:shd w:val="clear" w:color="auto" w:fill="FFFFFF"/>
              </w:rPr>
              <w:t>забезпечення</w:t>
            </w:r>
            <w:proofErr w:type="spellEnd"/>
            <w:r w:rsidRPr="00375127">
              <w:rPr>
                <w:bCs/>
                <w:shd w:val="clear" w:color="auto" w:fill="FFFFFF"/>
              </w:rPr>
              <w:t xml:space="preserve"> </w:t>
            </w:r>
            <w:proofErr w:type="spellStart"/>
            <w:r w:rsidRPr="00375127">
              <w:rPr>
                <w:bCs/>
                <w:shd w:val="clear" w:color="auto" w:fill="FFFFFF"/>
              </w:rPr>
              <w:t>осіб</w:t>
            </w:r>
            <w:proofErr w:type="spellEnd"/>
            <w:r w:rsidRPr="00375127">
              <w:rPr>
                <w:bCs/>
                <w:shd w:val="clear" w:color="auto" w:fill="FFFFFF"/>
              </w:rPr>
              <w:t xml:space="preserve"> з </w:t>
            </w:r>
            <w:proofErr w:type="spellStart"/>
            <w:r w:rsidRPr="00375127">
              <w:rPr>
                <w:bCs/>
                <w:shd w:val="clear" w:color="auto" w:fill="FFFFFF"/>
              </w:rPr>
              <w:t>інвалідністю</w:t>
            </w:r>
            <w:proofErr w:type="spellEnd"/>
            <w:r w:rsidRPr="00375127">
              <w:rPr>
                <w:bCs/>
                <w:shd w:val="clear" w:color="auto" w:fill="FFFFFF"/>
              </w:rPr>
              <w:t xml:space="preserve">, </w:t>
            </w:r>
            <w:proofErr w:type="spellStart"/>
            <w:r w:rsidRPr="00375127">
              <w:rPr>
                <w:bCs/>
                <w:shd w:val="clear" w:color="auto" w:fill="FFFFFF"/>
              </w:rPr>
              <w:t>дітей</w:t>
            </w:r>
            <w:proofErr w:type="spellEnd"/>
            <w:r w:rsidRPr="00375127">
              <w:rPr>
                <w:bCs/>
                <w:shd w:val="clear" w:color="auto" w:fill="FFFFFF"/>
              </w:rPr>
              <w:t xml:space="preserve"> з </w:t>
            </w:r>
            <w:proofErr w:type="spellStart"/>
            <w:r w:rsidRPr="00375127">
              <w:rPr>
                <w:bCs/>
                <w:shd w:val="clear" w:color="auto" w:fill="FFFFFF"/>
              </w:rPr>
              <w:t>інвалідністю</w:t>
            </w:r>
            <w:proofErr w:type="spellEnd"/>
            <w:r w:rsidRPr="00375127">
              <w:rPr>
                <w:bCs/>
                <w:shd w:val="clear" w:color="auto" w:fill="FFFFFF"/>
              </w:rPr>
              <w:t xml:space="preserve"> та </w:t>
            </w:r>
            <w:proofErr w:type="spellStart"/>
            <w:r w:rsidRPr="00375127">
              <w:rPr>
                <w:bCs/>
                <w:shd w:val="clear" w:color="auto" w:fill="FFFFFF"/>
              </w:rPr>
              <w:t>інших</w:t>
            </w:r>
            <w:proofErr w:type="spellEnd"/>
            <w:r w:rsidRPr="00375127">
              <w:rPr>
                <w:bCs/>
                <w:shd w:val="clear" w:color="auto" w:fill="FFFFFF"/>
              </w:rPr>
              <w:t xml:space="preserve"> </w:t>
            </w:r>
            <w:proofErr w:type="spellStart"/>
            <w:r w:rsidRPr="00375127">
              <w:rPr>
                <w:bCs/>
                <w:shd w:val="clear" w:color="auto" w:fill="FFFFFF"/>
              </w:rPr>
              <w:t>окремих</w:t>
            </w:r>
            <w:proofErr w:type="spellEnd"/>
            <w:r w:rsidRPr="00375127">
              <w:rPr>
                <w:bCs/>
                <w:shd w:val="clear" w:color="auto" w:fill="FFFFFF"/>
              </w:rPr>
              <w:t xml:space="preserve"> </w:t>
            </w:r>
            <w:proofErr w:type="spellStart"/>
            <w:r w:rsidRPr="00375127">
              <w:rPr>
                <w:bCs/>
                <w:shd w:val="clear" w:color="auto" w:fill="FFFFFF"/>
              </w:rPr>
              <w:t>категорій</w:t>
            </w:r>
            <w:proofErr w:type="spellEnd"/>
            <w:r w:rsidRPr="00375127">
              <w:rPr>
                <w:bCs/>
                <w:shd w:val="clear" w:color="auto" w:fill="FFFFFF"/>
              </w:rPr>
              <w:t xml:space="preserve"> </w:t>
            </w:r>
            <w:proofErr w:type="spellStart"/>
            <w:r w:rsidRPr="00375127">
              <w:rPr>
                <w:bCs/>
                <w:shd w:val="clear" w:color="auto" w:fill="FFFFFF"/>
              </w:rPr>
              <w:t>населення</w:t>
            </w:r>
            <w:proofErr w:type="spellEnd"/>
            <w:r w:rsidRPr="00375127">
              <w:rPr>
                <w:bCs/>
                <w:shd w:val="clear" w:color="auto" w:fill="FFFFFF"/>
              </w:rPr>
              <w:t xml:space="preserve"> </w:t>
            </w:r>
            <w:proofErr w:type="spellStart"/>
            <w:r w:rsidRPr="00375127">
              <w:rPr>
                <w:bCs/>
                <w:shd w:val="clear" w:color="auto" w:fill="FFFFFF"/>
              </w:rPr>
              <w:t>технічними</w:t>
            </w:r>
            <w:proofErr w:type="spellEnd"/>
            <w:r w:rsidRPr="00375127">
              <w:rPr>
                <w:bCs/>
                <w:shd w:val="clear" w:color="auto" w:fill="FFFFFF"/>
              </w:rPr>
              <w:t xml:space="preserve"> та </w:t>
            </w:r>
            <w:proofErr w:type="spellStart"/>
            <w:r w:rsidRPr="00375127">
              <w:rPr>
                <w:bCs/>
                <w:shd w:val="clear" w:color="auto" w:fill="FFFFFF"/>
              </w:rPr>
              <w:t>іншими</w:t>
            </w:r>
            <w:proofErr w:type="spellEnd"/>
            <w:r w:rsidRPr="00375127">
              <w:rPr>
                <w:bCs/>
                <w:shd w:val="clear" w:color="auto" w:fill="FFFFFF"/>
              </w:rPr>
              <w:t xml:space="preserve"> </w:t>
            </w:r>
            <w:proofErr w:type="spellStart"/>
            <w:r w:rsidRPr="00375127">
              <w:rPr>
                <w:bCs/>
                <w:shd w:val="clear" w:color="auto" w:fill="FFFFFF"/>
              </w:rPr>
              <w:t>засобами</w:t>
            </w:r>
            <w:proofErr w:type="spellEnd"/>
            <w:r w:rsidRPr="00375127">
              <w:rPr>
                <w:bCs/>
                <w:shd w:val="clear" w:color="auto" w:fill="FFFFFF"/>
              </w:rPr>
              <w:t xml:space="preserve"> </w:t>
            </w:r>
            <w:proofErr w:type="spellStart"/>
            <w:r w:rsidRPr="00375127">
              <w:rPr>
                <w:bCs/>
                <w:shd w:val="clear" w:color="auto" w:fill="FFFFFF"/>
              </w:rPr>
              <w:t>реабілітації</w:t>
            </w:r>
            <w:proofErr w:type="spellEnd"/>
            <w:r w:rsidRPr="00375127">
              <w:t>».</w:t>
            </w:r>
          </w:p>
        </w:tc>
      </w:tr>
      <w:tr w:rsidR="003D1299" w:rsidRPr="00682FC2" w:rsidTr="002A5CB5">
        <w:trPr>
          <w:trHeight w:val="699"/>
        </w:trPr>
        <w:tc>
          <w:tcPr>
            <w:tcW w:w="588" w:type="dxa"/>
            <w:tcBorders>
              <w:top w:val="single" w:sz="4" w:space="0" w:color="000000"/>
              <w:left w:val="single" w:sz="4" w:space="0" w:color="000000"/>
              <w:bottom w:val="single" w:sz="4" w:space="0" w:color="000000"/>
              <w:right w:val="nil"/>
            </w:tcBorders>
            <w:shd w:val="clear" w:color="auto" w:fill="auto"/>
          </w:tcPr>
          <w:p w:rsidR="003D1299" w:rsidRPr="00A03E14" w:rsidRDefault="003D1299" w:rsidP="002A5CB5">
            <w:pPr>
              <w:snapToGrid w:val="0"/>
              <w:jc w:val="both"/>
              <w:rPr>
                <w:spacing w:val="5"/>
              </w:rPr>
            </w:pPr>
            <w:r w:rsidRPr="00A03E14">
              <w:rPr>
                <w:spacing w:val="5"/>
              </w:rPr>
              <w:t>1</w:t>
            </w:r>
            <w:r>
              <w:rPr>
                <w:spacing w:val="5"/>
                <w:lang w:val="uk-UA"/>
              </w:rPr>
              <w:t>2</w:t>
            </w:r>
            <w:r w:rsidRPr="00A03E14">
              <w:rPr>
                <w:spacing w:val="5"/>
              </w:rPr>
              <w:t>.</w:t>
            </w:r>
          </w:p>
        </w:tc>
        <w:tc>
          <w:tcPr>
            <w:tcW w:w="2472" w:type="dxa"/>
            <w:tcBorders>
              <w:top w:val="single" w:sz="4" w:space="0" w:color="000000"/>
              <w:left w:val="single" w:sz="4" w:space="0" w:color="000000"/>
              <w:bottom w:val="single" w:sz="4" w:space="0" w:color="000000"/>
              <w:right w:val="nil"/>
            </w:tcBorders>
            <w:shd w:val="clear" w:color="auto" w:fill="auto"/>
          </w:tcPr>
          <w:p w:rsidR="003D1299" w:rsidRPr="00A03E14" w:rsidRDefault="003D1299" w:rsidP="002A5CB5">
            <w:pPr>
              <w:jc w:val="both"/>
              <w:rPr>
                <w:spacing w:val="5"/>
              </w:rPr>
            </w:pPr>
            <w:proofErr w:type="spellStart"/>
            <w:r w:rsidRPr="00A03E14">
              <w:rPr>
                <w:spacing w:val="5"/>
              </w:rPr>
              <w:t>Оскарження</w:t>
            </w:r>
            <w:proofErr w:type="spellEnd"/>
            <w:r w:rsidRPr="00A03E14">
              <w:rPr>
                <w:spacing w:val="5"/>
              </w:rPr>
              <w:t xml:space="preserve"> результату </w:t>
            </w:r>
            <w:proofErr w:type="spellStart"/>
            <w:r w:rsidRPr="00A03E14">
              <w:rPr>
                <w:spacing w:val="5"/>
              </w:rPr>
              <w:t>надання</w:t>
            </w:r>
            <w:proofErr w:type="spellEnd"/>
            <w:r w:rsidRPr="00A03E14">
              <w:rPr>
                <w:spacing w:val="5"/>
              </w:rPr>
              <w:t xml:space="preserve"> </w:t>
            </w:r>
            <w:proofErr w:type="spellStart"/>
            <w:r w:rsidRPr="00A03E14">
              <w:rPr>
                <w:spacing w:val="5"/>
              </w:rPr>
              <w:t>послуг</w:t>
            </w:r>
            <w:proofErr w:type="spellEnd"/>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3D1299" w:rsidRPr="00A03E14" w:rsidRDefault="003D1299" w:rsidP="002A5CB5">
            <w:pPr>
              <w:jc w:val="both"/>
            </w:pPr>
            <w:proofErr w:type="spellStart"/>
            <w:r w:rsidRPr="00A03E14">
              <w:t>Дії</w:t>
            </w:r>
            <w:proofErr w:type="spellEnd"/>
            <w:r w:rsidRPr="00A03E14">
              <w:t xml:space="preserve"> </w:t>
            </w:r>
            <w:proofErr w:type="spellStart"/>
            <w:r w:rsidRPr="00A03E14">
              <w:t>або</w:t>
            </w:r>
            <w:proofErr w:type="spellEnd"/>
            <w:r w:rsidRPr="00A03E14">
              <w:t xml:space="preserve"> </w:t>
            </w:r>
            <w:proofErr w:type="spellStart"/>
            <w:r w:rsidRPr="00A03E14">
              <w:t>бездіяльністю</w:t>
            </w:r>
            <w:proofErr w:type="spellEnd"/>
            <w:r w:rsidRPr="00A03E14">
              <w:t xml:space="preserve"> </w:t>
            </w:r>
            <w:proofErr w:type="spellStart"/>
            <w:r w:rsidRPr="00A03E14">
              <w:t>надавача</w:t>
            </w:r>
            <w:proofErr w:type="spellEnd"/>
            <w:r w:rsidRPr="00A03E14">
              <w:t xml:space="preserve"> </w:t>
            </w:r>
            <w:proofErr w:type="spellStart"/>
            <w:r w:rsidRPr="00A03E14">
              <w:t>адміністративної</w:t>
            </w:r>
            <w:proofErr w:type="spellEnd"/>
            <w:r w:rsidRPr="00A03E14">
              <w:t xml:space="preserve"> </w:t>
            </w:r>
            <w:proofErr w:type="spellStart"/>
            <w:r w:rsidRPr="00A03E14">
              <w:t>послуги</w:t>
            </w:r>
            <w:proofErr w:type="spellEnd"/>
            <w:r w:rsidRPr="00A03E14">
              <w:t xml:space="preserve"> </w:t>
            </w:r>
            <w:proofErr w:type="spellStart"/>
            <w:r w:rsidRPr="00A03E14">
              <w:t>можуть</w:t>
            </w:r>
            <w:proofErr w:type="spellEnd"/>
            <w:r w:rsidRPr="00A03E14">
              <w:t xml:space="preserve"> бути </w:t>
            </w:r>
            <w:proofErr w:type="spellStart"/>
            <w:r w:rsidRPr="00A03E14">
              <w:t>оскаржені</w:t>
            </w:r>
            <w:proofErr w:type="spellEnd"/>
            <w:r w:rsidRPr="00A03E14">
              <w:t xml:space="preserve"> </w:t>
            </w:r>
            <w:proofErr w:type="gramStart"/>
            <w:r w:rsidRPr="00A03E14">
              <w:t>в порядку</w:t>
            </w:r>
            <w:proofErr w:type="gramEnd"/>
            <w:r w:rsidRPr="00A03E14">
              <w:t xml:space="preserve">, </w:t>
            </w:r>
            <w:proofErr w:type="spellStart"/>
            <w:r w:rsidRPr="00A03E14">
              <w:t>встановленому</w:t>
            </w:r>
            <w:proofErr w:type="spellEnd"/>
            <w:r w:rsidRPr="00A03E14">
              <w:t xml:space="preserve"> Законом </w:t>
            </w:r>
            <w:proofErr w:type="spellStart"/>
            <w:r w:rsidRPr="00A03E14">
              <w:t>України</w:t>
            </w:r>
            <w:proofErr w:type="spellEnd"/>
            <w:r w:rsidRPr="00A03E14">
              <w:t xml:space="preserve"> «Про </w:t>
            </w:r>
            <w:proofErr w:type="spellStart"/>
            <w:r w:rsidRPr="00A03E14">
              <w:t>адміністративну</w:t>
            </w:r>
            <w:proofErr w:type="spellEnd"/>
            <w:r w:rsidRPr="00A03E14">
              <w:t xml:space="preserve"> процедуру»:</w:t>
            </w:r>
          </w:p>
          <w:p w:rsidR="003D1299" w:rsidRPr="00A03E14" w:rsidRDefault="003D1299" w:rsidP="003D1299">
            <w:pPr>
              <w:numPr>
                <w:ilvl w:val="0"/>
                <w:numId w:val="1"/>
              </w:numPr>
              <w:snapToGrid w:val="0"/>
              <w:ind w:left="342"/>
              <w:jc w:val="both"/>
            </w:pPr>
            <w:r w:rsidRPr="00A03E14">
              <w:lastRenderedPageBreak/>
              <w:t xml:space="preserve">до Департаменту </w:t>
            </w:r>
            <w:proofErr w:type="spellStart"/>
            <w:r w:rsidRPr="00A03E14">
              <w:t>соціального</w:t>
            </w:r>
            <w:proofErr w:type="spellEnd"/>
            <w:r w:rsidRPr="00A03E14">
              <w:t xml:space="preserve"> </w:t>
            </w:r>
            <w:proofErr w:type="spellStart"/>
            <w:r w:rsidRPr="00A03E14">
              <w:t>захисту</w:t>
            </w:r>
            <w:proofErr w:type="spellEnd"/>
            <w:r w:rsidRPr="00A03E14">
              <w:t xml:space="preserve"> </w:t>
            </w:r>
            <w:proofErr w:type="spellStart"/>
            <w:r w:rsidRPr="00A03E14">
              <w:t>населення</w:t>
            </w:r>
            <w:proofErr w:type="spellEnd"/>
            <w:r w:rsidRPr="00A03E14">
              <w:t xml:space="preserve"> </w:t>
            </w:r>
            <w:proofErr w:type="spellStart"/>
            <w:r w:rsidRPr="00A03E14">
              <w:t>Полтавської</w:t>
            </w:r>
            <w:proofErr w:type="spellEnd"/>
            <w:r w:rsidRPr="00A03E14">
              <w:t xml:space="preserve"> </w:t>
            </w:r>
            <w:proofErr w:type="spellStart"/>
            <w:r w:rsidRPr="00A03E14">
              <w:t>обласної</w:t>
            </w:r>
            <w:proofErr w:type="spellEnd"/>
            <w:r w:rsidRPr="00A03E14">
              <w:t xml:space="preserve"> </w:t>
            </w:r>
            <w:proofErr w:type="spellStart"/>
            <w:r w:rsidRPr="00A03E14">
              <w:t>військової</w:t>
            </w:r>
            <w:proofErr w:type="spellEnd"/>
            <w:r w:rsidRPr="00A03E14">
              <w:t xml:space="preserve"> </w:t>
            </w:r>
            <w:proofErr w:type="spellStart"/>
            <w:r w:rsidRPr="00A03E14">
              <w:t>адміністрації</w:t>
            </w:r>
            <w:proofErr w:type="spellEnd"/>
            <w:r w:rsidRPr="00A03E14">
              <w:t>;</w:t>
            </w:r>
          </w:p>
          <w:p w:rsidR="003D1299" w:rsidRPr="00A03E14" w:rsidRDefault="003D1299" w:rsidP="003D1299">
            <w:pPr>
              <w:numPr>
                <w:ilvl w:val="0"/>
                <w:numId w:val="1"/>
              </w:numPr>
              <w:snapToGrid w:val="0"/>
              <w:ind w:left="342"/>
              <w:jc w:val="both"/>
            </w:pPr>
            <w:proofErr w:type="gramStart"/>
            <w:r w:rsidRPr="00A03E14">
              <w:t>до суду</w:t>
            </w:r>
            <w:proofErr w:type="gramEnd"/>
          </w:p>
        </w:tc>
      </w:tr>
    </w:tbl>
    <w:p w:rsidR="003D1299" w:rsidRPr="00375127" w:rsidRDefault="003D1299" w:rsidP="003D1299">
      <w:pPr>
        <w:rPr>
          <w:lang w:val="uk-UA"/>
        </w:rPr>
      </w:pPr>
    </w:p>
    <w:p w:rsidR="0069397B" w:rsidRDefault="0069397B" w:rsidP="003D1299">
      <w:pPr>
        <w:ind w:left="5670"/>
        <w:rPr>
          <w:lang w:val="uk-UA"/>
        </w:rPr>
      </w:pPr>
    </w:p>
    <w:p w:rsidR="000908FE" w:rsidRPr="0069397B" w:rsidRDefault="000908FE" w:rsidP="00FB29D1">
      <w:pPr>
        <w:spacing w:line="240" w:lineRule="exact"/>
        <w:rPr>
          <w:b/>
          <w:lang w:val="uk-UA"/>
        </w:rPr>
      </w:pPr>
    </w:p>
    <w:p w:rsidR="000908FE" w:rsidRDefault="000908FE" w:rsidP="00FB29D1">
      <w:pPr>
        <w:spacing w:line="240" w:lineRule="exact"/>
        <w:rPr>
          <w:b/>
        </w:rPr>
      </w:pPr>
    </w:p>
    <w:p w:rsidR="00F95EF5" w:rsidRPr="00375127" w:rsidRDefault="00F95EF5" w:rsidP="00FB29D1">
      <w:pPr>
        <w:spacing w:line="240" w:lineRule="exact"/>
        <w:rPr>
          <w:b/>
        </w:rPr>
      </w:pPr>
      <w:proofErr w:type="spellStart"/>
      <w:r w:rsidRPr="00375127">
        <w:rPr>
          <w:b/>
        </w:rPr>
        <w:t>Керуюча</w:t>
      </w:r>
      <w:proofErr w:type="spellEnd"/>
      <w:r w:rsidRPr="00375127">
        <w:rPr>
          <w:b/>
        </w:rPr>
        <w:t xml:space="preserve"> справами</w:t>
      </w:r>
    </w:p>
    <w:p w:rsidR="00F95EF5" w:rsidRPr="00F95EF5" w:rsidRDefault="00F95EF5" w:rsidP="00F95EF5">
      <w:proofErr w:type="spellStart"/>
      <w:r w:rsidRPr="00375127">
        <w:rPr>
          <w:b/>
        </w:rPr>
        <w:t>виконавчого</w:t>
      </w:r>
      <w:proofErr w:type="spellEnd"/>
      <w:r w:rsidRPr="00375127">
        <w:rPr>
          <w:b/>
        </w:rPr>
        <w:t xml:space="preserve"> </w:t>
      </w:r>
      <w:proofErr w:type="spellStart"/>
      <w:r w:rsidRPr="00375127">
        <w:rPr>
          <w:b/>
        </w:rPr>
        <w:t>комітету</w:t>
      </w:r>
      <w:proofErr w:type="spellEnd"/>
      <w:r w:rsidRPr="00375127">
        <w:rPr>
          <w:b/>
        </w:rPr>
        <w:tab/>
      </w:r>
      <w:r w:rsidRPr="00375127">
        <w:rPr>
          <w:b/>
        </w:rPr>
        <w:tab/>
      </w:r>
      <w:r w:rsidRPr="00375127">
        <w:rPr>
          <w:b/>
        </w:rPr>
        <w:tab/>
      </w:r>
      <w:r w:rsidRPr="00375127">
        <w:rPr>
          <w:b/>
        </w:rPr>
        <w:tab/>
        <w:t xml:space="preserve">                    </w:t>
      </w:r>
      <w:proofErr w:type="spellStart"/>
      <w:r w:rsidRPr="00375127">
        <w:rPr>
          <w:b/>
        </w:rPr>
        <w:t>Антоніна</w:t>
      </w:r>
      <w:proofErr w:type="spellEnd"/>
      <w:r w:rsidRPr="00375127">
        <w:rPr>
          <w:b/>
        </w:rPr>
        <w:t xml:space="preserve"> НІКІТЧЕНКО</w:t>
      </w:r>
    </w:p>
    <w:sectPr w:rsidR="00F95EF5" w:rsidRPr="00F95EF5" w:rsidSect="00E77399">
      <w:pgSz w:w="11906" w:h="16838"/>
      <w:pgMar w:top="568"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8"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4"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5"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7"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8"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5"/>
  </w:num>
  <w:num w:numId="5">
    <w:abstractNumId w:val="23"/>
  </w:num>
  <w:num w:numId="6">
    <w:abstractNumId w:val="16"/>
  </w:num>
  <w:num w:numId="7">
    <w:abstractNumId w:val="13"/>
  </w:num>
  <w:num w:numId="8">
    <w:abstractNumId w:val="15"/>
  </w:num>
  <w:num w:numId="9">
    <w:abstractNumId w:val="8"/>
  </w:num>
  <w:num w:numId="10">
    <w:abstractNumId w:val="19"/>
  </w:num>
  <w:num w:numId="11">
    <w:abstractNumId w:val="11"/>
  </w:num>
  <w:num w:numId="12">
    <w:abstractNumId w:val="21"/>
  </w:num>
  <w:num w:numId="13">
    <w:abstractNumId w:val="18"/>
  </w:num>
  <w:num w:numId="14">
    <w:abstractNumId w:val="1"/>
  </w:num>
  <w:num w:numId="15">
    <w:abstractNumId w:val="12"/>
  </w:num>
  <w:num w:numId="16">
    <w:abstractNumId w:val="20"/>
  </w:num>
  <w:num w:numId="17">
    <w:abstractNumId w:val="6"/>
  </w:num>
  <w:num w:numId="18">
    <w:abstractNumId w:val="14"/>
  </w:num>
  <w:num w:numId="19">
    <w:abstractNumId w:val="17"/>
  </w:num>
  <w:num w:numId="20">
    <w:abstractNumId w:val="10"/>
  </w:num>
  <w:num w:numId="21">
    <w:abstractNumId w:val="7"/>
  </w:num>
  <w:num w:numId="22">
    <w:abstractNumId w:val="0"/>
  </w:num>
  <w:num w:numId="23">
    <w:abstractNumId w:val="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5374E"/>
    <w:rsid w:val="00056634"/>
    <w:rsid w:val="000908FE"/>
    <w:rsid w:val="0009279C"/>
    <w:rsid w:val="000B6154"/>
    <w:rsid w:val="000C0243"/>
    <w:rsid w:val="000C5F25"/>
    <w:rsid w:val="000E36BC"/>
    <w:rsid w:val="000E3D1C"/>
    <w:rsid w:val="000E51BA"/>
    <w:rsid w:val="000E7AF2"/>
    <w:rsid w:val="0014161E"/>
    <w:rsid w:val="001A0F1E"/>
    <w:rsid w:val="001A216D"/>
    <w:rsid w:val="002562A6"/>
    <w:rsid w:val="002D4E8D"/>
    <w:rsid w:val="002E4B9C"/>
    <w:rsid w:val="002E72BE"/>
    <w:rsid w:val="00300317"/>
    <w:rsid w:val="00301C1B"/>
    <w:rsid w:val="00303C5B"/>
    <w:rsid w:val="00380F19"/>
    <w:rsid w:val="0038384B"/>
    <w:rsid w:val="003975FB"/>
    <w:rsid w:val="003D1299"/>
    <w:rsid w:val="003E1781"/>
    <w:rsid w:val="00460EB3"/>
    <w:rsid w:val="00484815"/>
    <w:rsid w:val="004A78A4"/>
    <w:rsid w:val="004C15E9"/>
    <w:rsid w:val="00512F85"/>
    <w:rsid w:val="00542EB3"/>
    <w:rsid w:val="00553728"/>
    <w:rsid w:val="00586CFF"/>
    <w:rsid w:val="00590230"/>
    <w:rsid w:val="005D56F8"/>
    <w:rsid w:val="005E4FAD"/>
    <w:rsid w:val="00691B06"/>
    <w:rsid w:val="0069397B"/>
    <w:rsid w:val="006A7E35"/>
    <w:rsid w:val="006B3EDC"/>
    <w:rsid w:val="006F1DE3"/>
    <w:rsid w:val="007360A0"/>
    <w:rsid w:val="00762182"/>
    <w:rsid w:val="0077403E"/>
    <w:rsid w:val="00786F75"/>
    <w:rsid w:val="007B0674"/>
    <w:rsid w:val="007C2AE7"/>
    <w:rsid w:val="007D07CB"/>
    <w:rsid w:val="007E15A8"/>
    <w:rsid w:val="00815EFE"/>
    <w:rsid w:val="008328DD"/>
    <w:rsid w:val="00833BD4"/>
    <w:rsid w:val="008577E9"/>
    <w:rsid w:val="008820A9"/>
    <w:rsid w:val="00890780"/>
    <w:rsid w:val="008C1409"/>
    <w:rsid w:val="008C7AAA"/>
    <w:rsid w:val="008D3A21"/>
    <w:rsid w:val="008D59A5"/>
    <w:rsid w:val="009162B9"/>
    <w:rsid w:val="00922C3A"/>
    <w:rsid w:val="00936DB9"/>
    <w:rsid w:val="00955B00"/>
    <w:rsid w:val="009642CB"/>
    <w:rsid w:val="009A21EA"/>
    <w:rsid w:val="009A7CC2"/>
    <w:rsid w:val="009C4571"/>
    <w:rsid w:val="00A020C9"/>
    <w:rsid w:val="00A7138C"/>
    <w:rsid w:val="00A82992"/>
    <w:rsid w:val="00AB6F86"/>
    <w:rsid w:val="00AD2873"/>
    <w:rsid w:val="00AF4DED"/>
    <w:rsid w:val="00B21CBA"/>
    <w:rsid w:val="00B72990"/>
    <w:rsid w:val="00BC7D84"/>
    <w:rsid w:val="00BE2304"/>
    <w:rsid w:val="00C20EBC"/>
    <w:rsid w:val="00C22B4A"/>
    <w:rsid w:val="00C53A1A"/>
    <w:rsid w:val="00C67C10"/>
    <w:rsid w:val="00C812C6"/>
    <w:rsid w:val="00C9360C"/>
    <w:rsid w:val="00C96A99"/>
    <w:rsid w:val="00C96DAC"/>
    <w:rsid w:val="00CA49BF"/>
    <w:rsid w:val="00CE53B1"/>
    <w:rsid w:val="00D01027"/>
    <w:rsid w:val="00D36DF7"/>
    <w:rsid w:val="00DC19F1"/>
    <w:rsid w:val="00DD6AE3"/>
    <w:rsid w:val="00E52468"/>
    <w:rsid w:val="00E5708D"/>
    <w:rsid w:val="00E763CA"/>
    <w:rsid w:val="00E77399"/>
    <w:rsid w:val="00E92F4A"/>
    <w:rsid w:val="00EA74B5"/>
    <w:rsid w:val="00EC014C"/>
    <w:rsid w:val="00F00669"/>
    <w:rsid w:val="00F126F7"/>
    <w:rsid w:val="00F15BB7"/>
    <w:rsid w:val="00F31BC3"/>
    <w:rsid w:val="00F41F80"/>
    <w:rsid w:val="00F60135"/>
    <w:rsid w:val="00F72FFE"/>
    <w:rsid w:val="00F91348"/>
    <w:rsid w:val="00F95EF5"/>
    <w:rsid w:val="00FB29D1"/>
    <w:rsid w:val="00FB4465"/>
    <w:rsid w:val="00FC2B8D"/>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6214"/>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zn1632@adm-pl.gov.ua" TargetMode="External"/><Relationship Id="rId3" Type="http://schemas.openxmlformats.org/officeDocument/2006/relationships/settings" Target="settings.xml"/><Relationship Id="rId7" Type="http://schemas.openxmlformats.org/officeDocument/2006/relationships/hyperlink" Target="mailto:cnap_mirgorod@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ztrchess.files.wordpress.com/2015/07/myr_gerb.gif?w=748"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355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1244</Words>
  <Characters>7096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2024-06-03T06:34:00Z</dcterms:created>
  <dcterms:modified xsi:type="dcterms:W3CDTF">2024-06-03T06:34:00Z</dcterms:modified>
</cp:coreProperties>
</file>