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7360A0">
        <w:rPr>
          <w:lang w:val="en-US"/>
        </w:rPr>
        <w:t>4</w:t>
      </w:r>
      <w:r w:rsidR="00936DB9">
        <w:rPr>
          <w:lang w:val="en-US"/>
        </w:rPr>
        <w:t>6</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00669" w:rsidRDefault="00F95EF5" w:rsidP="00936DB9">
      <w:pPr>
        <w:ind w:left="5670"/>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F72FFE" w:rsidRPr="002753CE" w:rsidRDefault="00F72FFE" w:rsidP="00F72FFE">
      <w:pPr>
        <w:rPr>
          <w:lang w:val="uk-UA"/>
        </w:rPr>
      </w:pPr>
    </w:p>
    <w:p w:rsidR="00F72FFE" w:rsidRPr="00375127" w:rsidRDefault="00F72FFE" w:rsidP="00F72FFE">
      <w:pPr>
        <w:ind w:left="5664"/>
        <w:jc w:val="right"/>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p w:rsidR="00F72FFE" w:rsidRPr="00375127" w:rsidRDefault="00F72FFE" w:rsidP="00F72FFE">
      <w:pPr>
        <w:rPr>
          <w:vanish/>
        </w:rPr>
      </w:pPr>
    </w:p>
    <w:tbl>
      <w:tblPr>
        <w:tblpPr w:leftFromText="180" w:rightFromText="180" w:vertAnchor="text" w:tblpY="209"/>
        <w:tblW w:w="9747" w:type="dxa"/>
        <w:tblLayout w:type="fixed"/>
        <w:tblLook w:val="0000" w:firstRow="0" w:lastRow="0" w:firstColumn="0" w:lastColumn="0" w:noHBand="0" w:noVBand="0"/>
      </w:tblPr>
      <w:tblGrid>
        <w:gridCol w:w="2268"/>
        <w:gridCol w:w="5403"/>
        <w:gridCol w:w="2076"/>
      </w:tblGrid>
      <w:tr w:rsidR="00F72FFE"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F72FFE" w:rsidRPr="00375127" w:rsidRDefault="00F72FFE" w:rsidP="001A6B01">
            <w:pPr>
              <w:snapToGrid w:val="0"/>
              <w:jc w:val="center"/>
              <w:rPr>
                <w:b/>
              </w:rPr>
            </w:pPr>
            <w:r w:rsidRPr="00375127">
              <w:rPr>
                <w:noProof/>
              </w:rPr>
              <w:drawing>
                <wp:inline distT="0" distB="0" distL="0" distR="0">
                  <wp:extent cx="1257300" cy="1581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2FFE" w:rsidRPr="00375127" w:rsidRDefault="00F72FFE" w:rsidP="001A6B01">
            <w:pPr>
              <w:autoSpaceDE w:val="0"/>
              <w:snapToGrid w:val="0"/>
              <w:jc w:val="center"/>
              <w:rPr>
                <w:b/>
              </w:rPr>
            </w:pPr>
            <w:r w:rsidRPr="00375127">
              <w:rPr>
                <w:b/>
              </w:rPr>
              <w:t>МИРГОРОДСЬКА МІСЬКА РАДА</w:t>
            </w:r>
          </w:p>
          <w:p w:rsidR="00F72FFE" w:rsidRPr="00375127" w:rsidRDefault="00F72FFE" w:rsidP="001A6B01">
            <w:pPr>
              <w:autoSpaceDE w:val="0"/>
              <w:jc w:val="center"/>
              <w:rPr>
                <w:b/>
              </w:rPr>
            </w:pPr>
            <w:r w:rsidRPr="00375127">
              <w:rPr>
                <w:b/>
              </w:rPr>
              <w:t>ВИКОНАВЧИЙ КОМІТЕТ</w:t>
            </w:r>
          </w:p>
        </w:tc>
      </w:tr>
      <w:tr w:rsidR="00F72FFE"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center"/>
              <w:rPr>
                <w:b/>
              </w:rPr>
            </w:pPr>
            <w:proofErr w:type="spellStart"/>
            <w:r w:rsidRPr="00375127">
              <w:rPr>
                <w:b/>
              </w:rPr>
              <w:t>Інформаційна</w:t>
            </w:r>
            <w:proofErr w:type="spellEnd"/>
            <w:r w:rsidRPr="00375127">
              <w:rPr>
                <w:b/>
              </w:rPr>
              <w:t xml:space="preserve"> карта</w:t>
            </w:r>
          </w:p>
          <w:p w:rsidR="00F72FFE" w:rsidRDefault="00F72FFE" w:rsidP="001A6B01">
            <w:pPr>
              <w:tabs>
                <w:tab w:val="center" w:pos="4536"/>
                <w:tab w:val="right" w:pos="9072"/>
              </w:tabs>
              <w:jc w:val="center"/>
              <w:rPr>
                <w:b/>
                <w:bCs/>
                <w:shd w:val="clear" w:color="auto" w:fill="FFFFFF"/>
                <w:lang w:val="uk-UA"/>
              </w:rPr>
            </w:pPr>
          </w:p>
          <w:p w:rsidR="00F72FFE" w:rsidRDefault="00F72FFE" w:rsidP="001A6B01">
            <w:pPr>
              <w:tabs>
                <w:tab w:val="center" w:pos="4536"/>
                <w:tab w:val="right" w:pos="9072"/>
              </w:tabs>
              <w:jc w:val="center"/>
              <w:rPr>
                <w:b/>
                <w:bCs/>
                <w:shd w:val="clear" w:color="auto" w:fill="FFFFFF"/>
                <w:lang w:val="uk-UA"/>
              </w:rPr>
            </w:pPr>
            <w:proofErr w:type="spellStart"/>
            <w:r w:rsidRPr="00375127">
              <w:rPr>
                <w:b/>
                <w:bCs/>
                <w:shd w:val="clear" w:color="auto" w:fill="FFFFFF"/>
              </w:rPr>
              <w:t>Взяття</w:t>
            </w:r>
            <w:proofErr w:type="spellEnd"/>
            <w:r w:rsidRPr="00375127">
              <w:rPr>
                <w:b/>
                <w:bCs/>
                <w:shd w:val="clear" w:color="auto" w:fill="FFFFFF"/>
              </w:rPr>
              <w:t xml:space="preserve"> на </w:t>
            </w:r>
            <w:proofErr w:type="spellStart"/>
            <w:r w:rsidRPr="00375127">
              <w:rPr>
                <w:b/>
                <w:bCs/>
                <w:shd w:val="clear" w:color="auto" w:fill="FFFFFF"/>
              </w:rPr>
              <w:t>облік</w:t>
            </w:r>
            <w:proofErr w:type="spellEnd"/>
            <w:r w:rsidRPr="00375127">
              <w:rPr>
                <w:b/>
                <w:bCs/>
                <w:shd w:val="clear" w:color="auto" w:fill="FFFFFF"/>
              </w:rPr>
              <w:t xml:space="preserve"> для </w:t>
            </w:r>
            <w:proofErr w:type="spellStart"/>
            <w:r w:rsidRPr="00375127">
              <w:rPr>
                <w:b/>
                <w:bCs/>
                <w:shd w:val="clear" w:color="auto" w:fill="FFFFFF"/>
              </w:rPr>
              <w:t>забезпечення</w:t>
            </w:r>
            <w:proofErr w:type="spellEnd"/>
            <w:r w:rsidRPr="00375127">
              <w:rPr>
                <w:b/>
                <w:bCs/>
                <w:shd w:val="clear" w:color="auto" w:fill="FFFFFF"/>
              </w:rPr>
              <w:t xml:space="preserve"> санаторно-</w:t>
            </w:r>
            <w:proofErr w:type="spellStart"/>
            <w:r w:rsidRPr="00375127">
              <w:rPr>
                <w:b/>
                <w:bCs/>
                <w:shd w:val="clear" w:color="auto" w:fill="FFFFFF"/>
              </w:rPr>
              <w:t>курортним</w:t>
            </w:r>
            <w:proofErr w:type="spellEnd"/>
            <w:r w:rsidRPr="00375127">
              <w:rPr>
                <w:b/>
                <w:bCs/>
                <w:shd w:val="clear" w:color="auto" w:fill="FFFFFF"/>
              </w:rPr>
              <w:t xml:space="preserve"> </w:t>
            </w:r>
            <w:proofErr w:type="spellStart"/>
            <w:proofErr w:type="gramStart"/>
            <w:r w:rsidRPr="00375127">
              <w:rPr>
                <w:b/>
                <w:bCs/>
                <w:shd w:val="clear" w:color="auto" w:fill="FFFFFF"/>
              </w:rPr>
              <w:t>лікуванням</w:t>
            </w:r>
            <w:proofErr w:type="spellEnd"/>
            <w:r w:rsidRPr="00375127">
              <w:rPr>
                <w:b/>
                <w:bCs/>
                <w:shd w:val="clear" w:color="auto" w:fill="FFFFFF"/>
              </w:rPr>
              <w:t>,  (</w:t>
            </w:r>
            <w:proofErr w:type="spellStart"/>
            <w:proofErr w:type="gramEnd"/>
            <w:r w:rsidRPr="00375127">
              <w:rPr>
                <w:b/>
                <w:bCs/>
                <w:shd w:val="clear" w:color="auto" w:fill="FFFFFF"/>
              </w:rPr>
              <w:t>путівками</w:t>
            </w:r>
            <w:proofErr w:type="spellEnd"/>
            <w:r w:rsidRPr="00375127">
              <w:rPr>
                <w:b/>
                <w:bCs/>
                <w:shd w:val="clear" w:color="auto" w:fill="FFFFFF"/>
              </w:rPr>
              <w:t xml:space="preserve">)  </w:t>
            </w:r>
            <w:proofErr w:type="spellStart"/>
            <w:r w:rsidRPr="00375127">
              <w:rPr>
                <w:b/>
                <w:bCs/>
                <w:shd w:val="clear" w:color="auto" w:fill="FFFFFF"/>
              </w:rPr>
              <w:t>громадян</w:t>
            </w:r>
            <w:proofErr w:type="spellEnd"/>
            <w:r w:rsidRPr="00375127">
              <w:rPr>
                <w:b/>
                <w:bCs/>
                <w:shd w:val="clear" w:color="auto" w:fill="FFFFFF"/>
              </w:rPr>
              <w:t xml:space="preserve">, </w:t>
            </w:r>
            <w:proofErr w:type="spellStart"/>
            <w:r w:rsidRPr="00375127">
              <w:rPr>
                <w:b/>
                <w:bCs/>
                <w:shd w:val="clear" w:color="auto" w:fill="FFFFFF"/>
              </w:rPr>
              <w:t>які</w:t>
            </w:r>
            <w:proofErr w:type="spellEnd"/>
            <w:r w:rsidRPr="00375127">
              <w:rPr>
                <w:b/>
                <w:bCs/>
                <w:shd w:val="clear" w:color="auto" w:fill="FFFFFF"/>
              </w:rPr>
              <w:t xml:space="preserve"> </w:t>
            </w:r>
            <w:proofErr w:type="spellStart"/>
            <w:r w:rsidRPr="00375127">
              <w:rPr>
                <w:b/>
                <w:bCs/>
                <w:shd w:val="clear" w:color="auto" w:fill="FFFFFF"/>
              </w:rPr>
              <w:t>постраждали</w:t>
            </w:r>
            <w:proofErr w:type="spellEnd"/>
            <w:r w:rsidRPr="00375127">
              <w:rPr>
                <w:b/>
                <w:bCs/>
                <w:shd w:val="clear" w:color="auto" w:fill="FFFFFF"/>
              </w:rPr>
              <w:t xml:space="preserve"> </w:t>
            </w:r>
            <w:proofErr w:type="spellStart"/>
            <w:r w:rsidRPr="00375127">
              <w:rPr>
                <w:b/>
                <w:bCs/>
                <w:shd w:val="clear" w:color="auto" w:fill="FFFFFF"/>
              </w:rPr>
              <w:t>внаслідок</w:t>
            </w:r>
            <w:proofErr w:type="spellEnd"/>
            <w:r w:rsidRPr="00375127">
              <w:rPr>
                <w:b/>
                <w:bCs/>
                <w:shd w:val="clear" w:color="auto" w:fill="FFFFFF"/>
              </w:rPr>
              <w:t xml:space="preserve"> </w:t>
            </w:r>
            <w:proofErr w:type="spellStart"/>
            <w:r w:rsidRPr="00375127">
              <w:rPr>
                <w:b/>
                <w:bCs/>
                <w:shd w:val="clear" w:color="auto" w:fill="FFFFFF"/>
              </w:rPr>
              <w:t>Чорнобильської</w:t>
            </w:r>
            <w:proofErr w:type="spellEnd"/>
            <w:r w:rsidRPr="00375127">
              <w:rPr>
                <w:b/>
                <w:bCs/>
                <w:shd w:val="clear" w:color="auto" w:fill="FFFFFF"/>
              </w:rPr>
              <w:t xml:space="preserve"> </w:t>
            </w:r>
            <w:proofErr w:type="spellStart"/>
            <w:r w:rsidRPr="00375127">
              <w:rPr>
                <w:b/>
                <w:bCs/>
                <w:shd w:val="clear" w:color="auto" w:fill="FFFFFF"/>
              </w:rPr>
              <w:t>катастрофи</w:t>
            </w:r>
            <w:proofErr w:type="spellEnd"/>
          </w:p>
          <w:p w:rsidR="00F72FFE" w:rsidRPr="00DE0A1E" w:rsidRDefault="00F72FFE" w:rsidP="001A6B01">
            <w:pPr>
              <w:tabs>
                <w:tab w:val="center" w:pos="4536"/>
                <w:tab w:val="right" w:pos="9072"/>
              </w:tabs>
              <w:jc w:val="center"/>
              <w:rPr>
                <w:b/>
                <w:lang w:val="uk-UA"/>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pStyle w:val="a5"/>
              <w:snapToGrid w:val="0"/>
              <w:jc w:val="center"/>
              <w:rPr>
                <w:b/>
              </w:rPr>
            </w:pPr>
          </w:p>
          <w:p w:rsidR="00F72FFE" w:rsidRDefault="00F72FFE" w:rsidP="001A6B01">
            <w:pPr>
              <w:pStyle w:val="a5"/>
              <w:snapToGrid w:val="0"/>
              <w:jc w:val="center"/>
              <w:rPr>
                <w:b/>
                <w:lang w:val="uk-UA"/>
              </w:rPr>
            </w:pPr>
          </w:p>
          <w:p w:rsidR="00F72FFE" w:rsidRPr="00375127" w:rsidRDefault="00F72FFE" w:rsidP="001A6B01">
            <w:pPr>
              <w:pStyle w:val="a5"/>
              <w:snapToGrid w:val="0"/>
              <w:jc w:val="center"/>
              <w:rPr>
                <w:b/>
              </w:rPr>
            </w:pPr>
            <w:r w:rsidRPr="00375127">
              <w:rPr>
                <w:b/>
              </w:rPr>
              <w:t>ІК 3-2-8</w:t>
            </w:r>
          </w:p>
          <w:p w:rsidR="00F72FFE" w:rsidRPr="00375127" w:rsidRDefault="00F72FFE" w:rsidP="001A6B01">
            <w:pPr>
              <w:pStyle w:val="a5"/>
              <w:snapToGrid w:val="0"/>
              <w:jc w:val="center"/>
              <w:rPr>
                <w:b/>
                <w:i/>
                <w:iCs/>
                <w:shd w:val="clear" w:color="auto" w:fill="FFFF00"/>
              </w:rPr>
            </w:pPr>
            <w:r w:rsidRPr="00375127">
              <w:rPr>
                <w:b/>
                <w:i/>
                <w:iCs/>
              </w:rPr>
              <w:t>00229*</w:t>
            </w:r>
          </w:p>
          <w:p w:rsidR="00F72FFE" w:rsidRPr="00375127" w:rsidRDefault="00F72FFE" w:rsidP="001A6B01">
            <w:pPr>
              <w:pStyle w:val="a5"/>
              <w:jc w:val="center"/>
              <w:rPr>
                <w:b/>
                <w:shd w:val="clear" w:color="auto" w:fill="FFFF00"/>
              </w:rPr>
            </w:pPr>
          </w:p>
        </w:tc>
      </w:tr>
    </w:tbl>
    <w:p w:rsidR="00F72FFE" w:rsidRPr="00375127" w:rsidRDefault="00F72FFE" w:rsidP="00F72FFE">
      <w:pPr>
        <w:rPr>
          <w:vanish/>
        </w:rPr>
      </w:pPr>
    </w:p>
    <w:tbl>
      <w:tblPr>
        <w:tblW w:w="9747" w:type="dxa"/>
        <w:tblLayout w:type="fixed"/>
        <w:tblLook w:val="0000" w:firstRow="0" w:lastRow="0" w:firstColumn="0" w:lastColumn="0" w:noHBand="0" w:noVBand="0"/>
      </w:tblPr>
      <w:tblGrid>
        <w:gridCol w:w="588"/>
        <w:gridCol w:w="1788"/>
        <w:gridCol w:w="7371"/>
      </w:tblGrid>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1.</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2.</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F72FFE" w:rsidRPr="00375127" w:rsidRDefault="00F72FFE" w:rsidP="001A6B01">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F72FFE" w:rsidRPr="00375127" w:rsidRDefault="00F72FFE" w:rsidP="001A6B01">
            <w:r w:rsidRPr="00375127">
              <w:rPr>
                <w:lang w:val="en-GB"/>
              </w:rPr>
              <w:t>e</w:t>
            </w:r>
            <w:r w:rsidRPr="00375127">
              <w:t>-</w:t>
            </w:r>
            <w:r w:rsidRPr="00375127">
              <w:rPr>
                <w:lang w:val="en-GB"/>
              </w:rPr>
              <w:t>mail</w:t>
            </w:r>
            <w:r w:rsidRPr="00375127">
              <w:t xml:space="preserve">: </w:t>
            </w:r>
            <w:hyperlink r:id="rId6"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F72FFE" w:rsidRPr="00375127" w:rsidRDefault="00F72FFE" w:rsidP="001A6B01">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F72FFE" w:rsidRPr="00375127" w:rsidRDefault="00F72FFE" w:rsidP="001A6B01">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F72FFE" w:rsidRPr="00375127" w:rsidRDefault="00F72FFE" w:rsidP="001A6B01">
            <w:pPr>
              <w:jc w:val="both"/>
            </w:pPr>
            <w:proofErr w:type="spellStart"/>
            <w:r w:rsidRPr="00375127">
              <w:t>п’ятниця</w:t>
            </w:r>
            <w:proofErr w:type="spellEnd"/>
            <w:r w:rsidRPr="00375127">
              <w:t xml:space="preserve"> з 8.00 до 15.45</w:t>
            </w:r>
          </w:p>
          <w:p w:rsidR="00F72FFE" w:rsidRPr="00375127" w:rsidRDefault="00F72FFE" w:rsidP="001A6B01">
            <w:pPr>
              <w:snapToGrid w:val="0"/>
              <w:jc w:val="both"/>
              <w:rPr>
                <w:color w:val="FF0000"/>
              </w:rPr>
            </w:pPr>
            <w:proofErr w:type="spellStart"/>
            <w:r w:rsidRPr="00375127">
              <w:t>перерва</w:t>
            </w:r>
            <w:proofErr w:type="spellEnd"/>
            <w:r w:rsidRPr="00375127">
              <w:t xml:space="preserve"> з 12.00 до 12.45</w:t>
            </w:r>
          </w:p>
          <w:p w:rsidR="00F72FFE" w:rsidRPr="00375127" w:rsidRDefault="00F72FFE" w:rsidP="001A6B01">
            <w:pPr>
              <w:jc w:val="both"/>
              <w:rPr>
                <w:color w:val="FF0000"/>
              </w:rPr>
            </w:pPr>
          </w:p>
          <w:p w:rsidR="00F72FFE" w:rsidRPr="00375127" w:rsidRDefault="00F72FFE" w:rsidP="001A6B01">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F72FFE" w:rsidRPr="00375127" w:rsidRDefault="00F72FFE" w:rsidP="001A6B01">
            <w:pPr>
              <w:jc w:val="both"/>
            </w:pPr>
            <w:proofErr w:type="gramStart"/>
            <w:r w:rsidRPr="00375127">
              <w:t>вул.Гоголя</w:t>
            </w:r>
            <w:proofErr w:type="gramEnd"/>
            <w:r w:rsidRPr="00375127">
              <w:t>,92, тел./факс (05355)5-32-81</w:t>
            </w:r>
          </w:p>
          <w:p w:rsidR="00F72FFE" w:rsidRPr="00375127" w:rsidRDefault="00F72FFE" w:rsidP="001A6B01">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F72FFE" w:rsidRPr="00375127" w:rsidRDefault="00F72FFE" w:rsidP="001A6B01">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F72FFE" w:rsidRPr="00375127" w:rsidRDefault="00F72FFE" w:rsidP="001A6B01">
            <w:pPr>
              <w:jc w:val="both"/>
            </w:pPr>
            <w:proofErr w:type="spellStart"/>
            <w:r w:rsidRPr="00375127">
              <w:t>п’ятниця</w:t>
            </w:r>
            <w:proofErr w:type="spellEnd"/>
            <w:r w:rsidRPr="00375127">
              <w:t xml:space="preserve"> з 8.00 до 15.45</w:t>
            </w:r>
          </w:p>
          <w:p w:rsidR="00F72FFE" w:rsidRPr="00375127" w:rsidRDefault="00F72FFE" w:rsidP="001A6B01">
            <w:pPr>
              <w:jc w:val="both"/>
            </w:pPr>
            <w:proofErr w:type="spellStart"/>
            <w:r w:rsidRPr="00375127">
              <w:t>перерва</w:t>
            </w:r>
            <w:proofErr w:type="spellEnd"/>
            <w:r w:rsidRPr="00375127">
              <w:t xml:space="preserve"> з 12.00 до 12.45</w:t>
            </w:r>
          </w:p>
        </w:tc>
      </w:tr>
      <w:tr w:rsidR="00F72FFE"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lang w:val="en-US"/>
              </w:rPr>
            </w:pPr>
            <w:r w:rsidRPr="00375127">
              <w:rPr>
                <w:spacing w:val="5"/>
                <w:lang w:val="en-US"/>
              </w:rPr>
              <w:t>3.</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Наявність медичних показань для забезпечення санаторно-курортним лікуванням громадян, які постраждали внаслідок Чорнобильської катастрофи</w:t>
            </w:r>
          </w:p>
        </w:tc>
      </w:tr>
      <w:tr w:rsidR="00F72FFE"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4.</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pStyle w:val="rvps2"/>
              <w:shd w:val="clear" w:color="auto" w:fill="FFFFFF"/>
              <w:spacing w:before="0" w:beforeAutospacing="0" w:after="0" w:afterAutospacing="0"/>
              <w:jc w:val="both"/>
              <w:textAlignment w:val="baseline"/>
              <w:rPr>
                <w:highlight w:val="yellow"/>
                <w:lang w:val="uk-UA"/>
              </w:rPr>
            </w:pPr>
            <w:r w:rsidRPr="00375127">
              <w:rPr>
                <w:lang w:val="uk-UA"/>
              </w:rPr>
              <w:t>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1) для забезпечення громадянина, віднесеного до категорії 1:</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 xml:space="preserve">заяву про взяття на облік для отримання путівки за формою, затвердженою </w:t>
            </w:r>
            <w:proofErr w:type="spellStart"/>
            <w:r w:rsidRPr="00375127">
              <w:rPr>
                <w:lang w:val="uk-UA"/>
              </w:rPr>
              <w:t>Мінсоцполітики</w:t>
            </w:r>
            <w:proofErr w:type="spellEnd"/>
            <w:r w:rsidRPr="00375127">
              <w:rPr>
                <w:lang w:val="uk-UA"/>
              </w:rPr>
              <w:t xml:space="preserve"> (далі – заява);</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довідку для одержання путівки на санаторно-курортне лікування за формою 070/о;</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lastRenderedPageBreak/>
              <w:t>копію посвідчення громадянина, віднесеного до категорії 1 (із вкладкою);</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копію паспорта громадянина України.</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2) для забезпечення дитини з інвалідністю та одного із батьків або особи, яка їх замінює:</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заяву;</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довідку для одержання путівки на санаторно-курортне лікування за формою 070/о;</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копію посвідчення дитини з інвалідністю (із вкладкою);</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копію свідоцтва про народження або копію паспорта дитини з інвалідністю;</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копію паспорта одного з батьків дитини з інвалідністю або особи, яка їх замінює;</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довідку про склад сім’ї або зареєстрованих у житловому приміщенні / будинку осіб.</w:t>
            </w:r>
          </w:p>
          <w:p w:rsidR="00F72FFE" w:rsidRPr="00375127" w:rsidRDefault="00F72FFE" w:rsidP="001A6B01">
            <w:pPr>
              <w:pStyle w:val="rvps2"/>
              <w:shd w:val="clear" w:color="auto" w:fill="FFFFFF"/>
              <w:spacing w:before="0" w:beforeAutospacing="0" w:after="0" w:afterAutospacing="0"/>
              <w:jc w:val="both"/>
              <w:textAlignment w:val="baseline"/>
              <w:rPr>
                <w:lang w:val="uk-UA"/>
              </w:rPr>
            </w:pPr>
            <w:r w:rsidRPr="00375127">
              <w:rPr>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rsidR="00F72FFE" w:rsidRPr="00375127" w:rsidRDefault="00F72FFE" w:rsidP="001A6B01">
            <w:pPr>
              <w:tabs>
                <w:tab w:val="left" w:pos="432"/>
              </w:tabs>
              <w:jc w:val="both"/>
            </w:pPr>
            <w:proofErr w:type="spellStart"/>
            <w:r w:rsidRPr="00375127">
              <w:t>Під</w:t>
            </w:r>
            <w:proofErr w:type="spellEnd"/>
            <w:r w:rsidRPr="00375127">
              <w:t xml:space="preserve"> час </w:t>
            </w:r>
            <w:proofErr w:type="spellStart"/>
            <w:r w:rsidRPr="00375127">
              <w:t>подання</w:t>
            </w:r>
            <w:proofErr w:type="spellEnd"/>
            <w:r w:rsidRPr="00375127">
              <w:t xml:space="preserve"> </w:t>
            </w:r>
            <w:proofErr w:type="spellStart"/>
            <w:r w:rsidRPr="00375127">
              <w:t>копій</w:t>
            </w:r>
            <w:proofErr w:type="spellEnd"/>
            <w:r w:rsidRPr="00375127">
              <w:t xml:space="preserve"> </w:t>
            </w:r>
            <w:proofErr w:type="spellStart"/>
            <w:r w:rsidRPr="00375127">
              <w:t>документів</w:t>
            </w:r>
            <w:proofErr w:type="spellEnd"/>
            <w:r w:rsidRPr="00375127">
              <w:t xml:space="preserve">, </w:t>
            </w:r>
            <w:proofErr w:type="spellStart"/>
            <w:r w:rsidRPr="00375127">
              <w:t>передбачених</w:t>
            </w:r>
            <w:proofErr w:type="spellEnd"/>
            <w:r w:rsidRPr="00375127">
              <w:t xml:space="preserve"> </w:t>
            </w:r>
            <w:proofErr w:type="spellStart"/>
            <w:r w:rsidRPr="00375127">
              <w:t>цим</w:t>
            </w:r>
            <w:proofErr w:type="spellEnd"/>
            <w:r w:rsidRPr="00375127">
              <w:t xml:space="preserve"> пунктом, </w:t>
            </w:r>
            <w:proofErr w:type="spellStart"/>
            <w:r w:rsidRPr="00375127">
              <w:t>пред’являються</w:t>
            </w:r>
            <w:proofErr w:type="spellEnd"/>
            <w:r w:rsidRPr="00375127">
              <w:t xml:space="preserve"> </w:t>
            </w:r>
            <w:proofErr w:type="spellStart"/>
            <w:r w:rsidRPr="00375127">
              <w:t>оригінали</w:t>
            </w:r>
            <w:proofErr w:type="spellEnd"/>
            <w:r w:rsidRPr="00375127">
              <w:t xml:space="preserve"> </w:t>
            </w:r>
            <w:proofErr w:type="spellStart"/>
            <w:r w:rsidRPr="00375127">
              <w:t>зазначених</w:t>
            </w:r>
            <w:proofErr w:type="spellEnd"/>
            <w:r w:rsidRPr="00375127">
              <w:t xml:space="preserve"> </w:t>
            </w:r>
            <w:proofErr w:type="spellStart"/>
            <w:r w:rsidRPr="00375127">
              <w:t>документів</w:t>
            </w:r>
            <w:proofErr w:type="spellEnd"/>
          </w:p>
          <w:p w:rsidR="00F72FFE" w:rsidRPr="00375127" w:rsidRDefault="00F72FFE" w:rsidP="001A6B01">
            <w:pPr>
              <w:tabs>
                <w:tab w:val="left" w:pos="432"/>
              </w:tabs>
              <w:jc w:val="both"/>
              <w:rPr>
                <w:rFonts w:eastAsia="Arial Unicode MS"/>
                <w:b/>
              </w:rPr>
            </w:pP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завіряються</w:t>
            </w:r>
            <w:proofErr w:type="spellEnd"/>
            <w:r w:rsidRPr="00375127">
              <w:t xml:space="preserve"> </w:t>
            </w:r>
            <w:proofErr w:type="spellStart"/>
            <w:r w:rsidRPr="00375127">
              <w:t>посадовою</w:t>
            </w:r>
            <w:proofErr w:type="spellEnd"/>
            <w:r w:rsidRPr="00375127">
              <w:t xml:space="preserve"> особою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або</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яка/</w:t>
            </w:r>
            <w:proofErr w:type="spellStart"/>
            <w:r w:rsidRPr="00375127">
              <w:t>який</w:t>
            </w:r>
            <w:proofErr w:type="spellEnd"/>
            <w:r w:rsidRPr="00375127">
              <w:t xml:space="preserve"> </w:t>
            </w:r>
            <w:proofErr w:type="spellStart"/>
            <w:proofErr w:type="gramStart"/>
            <w:r w:rsidRPr="00375127">
              <w:t>прийняв</w:t>
            </w:r>
            <w:proofErr w:type="spellEnd"/>
            <w:r w:rsidRPr="00375127">
              <w:t xml:space="preserve">  </w:t>
            </w:r>
            <w:proofErr w:type="spellStart"/>
            <w:r w:rsidRPr="00375127">
              <w:t>заяву</w:t>
            </w:r>
            <w:proofErr w:type="spellEnd"/>
            <w:proofErr w:type="gramEnd"/>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lastRenderedPageBreak/>
              <w:t>5.</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w:t>
            </w:r>
            <w:proofErr w:type="spellStart"/>
            <w:r w:rsidRPr="00375127">
              <w:t>необхідні</w:t>
            </w:r>
            <w:proofErr w:type="spellEnd"/>
            <w:r w:rsidRPr="00375127">
              <w:t xml:space="preserve"> для </w:t>
            </w:r>
            <w:proofErr w:type="spellStart"/>
            <w:r w:rsidRPr="00375127">
              <w:t>взяття</w:t>
            </w:r>
            <w:proofErr w:type="spellEnd"/>
            <w:r w:rsidRPr="00375127">
              <w:t xml:space="preserve"> на </w:t>
            </w:r>
            <w:proofErr w:type="spellStart"/>
            <w:r w:rsidRPr="00375127">
              <w:t>облік</w:t>
            </w:r>
            <w:proofErr w:type="spellEnd"/>
            <w:r w:rsidRPr="00375127">
              <w:t xml:space="preserve"> для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 xml:space="preserve"> (</w:t>
            </w:r>
            <w:proofErr w:type="spellStart"/>
            <w:r w:rsidRPr="00375127">
              <w:t>путівками</w:t>
            </w:r>
            <w:proofErr w:type="spellEnd"/>
            <w:r w:rsidRPr="00375127">
              <w:t xml:space="preserve">) </w:t>
            </w:r>
            <w:proofErr w:type="spellStart"/>
            <w:r w:rsidRPr="00375127">
              <w:t>громадян</w:t>
            </w:r>
            <w:proofErr w:type="spellEnd"/>
            <w:r w:rsidRPr="00375127">
              <w:t xml:space="preserve">, </w:t>
            </w:r>
            <w:proofErr w:type="spellStart"/>
            <w:r w:rsidRPr="00375127">
              <w:t>які</w:t>
            </w:r>
            <w:proofErr w:type="spellEnd"/>
            <w:r w:rsidRPr="00375127">
              <w:t xml:space="preserve"> </w:t>
            </w:r>
            <w:proofErr w:type="spellStart"/>
            <w:r w:rsidRPr="00375127">
              <w:t>постраждали</w:t>
            </w:r>
            <w:proofErr w:type="spellEnd"/>
            <w:r w:rsidRPr="00375127">
              <w:t xml:space="preserve"> </w:t>
            </w:r>
            <w:proofErr w:type="spellStart"/>
            <w:r w:rsidRPr="00375127">
              <w:t>внаслідок</w:t>
            </w:r>
            <w:proofErr w:type="spellEnd"/>
            <w:r w:rsidRPr="00375127">
              <w:t xml:space="preserve"> </w:t>
            </w:r>
            <w:proofErr w:type="spellStart"/>
            <w:r w:rsidRPr="00375127">
              <w:t>Чорнобильської</w:t>
            </w:r>
            <w:proofErr w:type="spellEnd"/>
            <w:r w:rsidRPr="00375127">
              <w:t xml:space="preserve"> </w:t>
            </w:r>
            <w:proofErr w:type="spellStart"/>
            <w:r w:rsidRPr="00375127">
              <w:t>катастрофи</w:t>
            </w:r>
            <w:proofErr w:type="spellEnd"/>
            <w:r w:rsidRPr="00375127">
              <w:t xml:space="preserve">, </w:t>
            </w:r>
            <w:proofErr w:type="spellStart"/>
            <w:r w:rsidRPr="00375127">
              <w:t>подаються</w:t>
            </w:r>
            <w:proofErr w:type="spellEnd"/>
            <w:r w:rsidRPr="00375127">
              <w:t xml:space="preserve"> особою </w:t>
            </w:r>
            <w:proofErr w:type="spellStart"/>
            <w:r w:rsidRPr="00375127">
              <w:t>суб’єкту</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w:t>
            </w:r>
          </w:p>
          <w:p w:rsidR="00F72FFE" w:rsidRPr="00375127" w:rsidRDefault="00F72FFE" w:rsidP="001A6B01">
            <w:pPr>
              <w:jc w:val="both"/>
            </w:pPr>
            <w:r w:rsidRPr="00375127">
              <w:t xml:space="preserve">через </w:t>
            </w:r>
            <w:proofErr w:type="spellStart"/>
            <w:r w:rsidRPr="00375127">
              <w:t>уповноважених</w:t>
            </w:r>
            <w:proofErr w:type="spellEnd"/>
            <w:r w:rsidRPr="00375127">
              <w:t xml:space="preserve"> </w:t>
            </w:r>
            <w:proofErr w:type="spellStart"/>
            <w:r w:rsidRPr="00375127">
              <w:t>осіб</w:t>
            </w:r>
            <w:proofErr w:type="spellEnd"/>
            <w:r w:rsidRPr="00375127">
              <w:t xml:space="preserve"> </w:t>
            </w:r>
            <w:proofErr w:type="spellStart"/>
            <w:r w:rsidRPr="00375127">
              <w:t>виконавчого</w:t>
            </w:r>
            <w:proofErr w:type="spellEnd"/>
            <w:r w:rsidRPr="00375127">
              <w:t xml:space="preserve"> органу </w:t>
            </w:r>
            <w:proofErr w:type="spellStart"/>
            <w:r w:rsidRPr="00375127">
              <w:t>сільської</w:t>
            </w:r>
            <w:proofErr w:type="spellEnd"/>
            <w:r w:rsidRPr="00375127">
              <w:t xml:space="preserve">, </w:t>
            </w:r>
            <w:proofErr w:type="spellStart"/>
            <w:r w:rsidRPr="00375127">
              <w:t>селищної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відповідної</w:t>
            </w:r>
            <w:proofErr w:type="spellEnd"/>
            <w:r w:rsidRPr="00375127">
              <w:t xml:space="preserve"> </w:t>
            </w:r>
            <w:proofErr w:type="spellStart"/>
            <w:r w:rsidRPr="00375127">
              <w:t>територіальної</w:t>
            </w:r>
            <w:proofErr w:type="spellEnd"/>
            <w:r w:rsidRPr="00375127">
              <w:t xml:space="preserve"> </w:t>
            </w:r>
            <w:proofErr w:type="spellStart"/>
            <w:r w:rsidRPr="00375127">
              <w:t>громади</w:t>
            </w:r>
            <w:proofErr w:type="spellEnd"/>
            <w:r w:rsidRPr="00375127">
              <w:t xml:space="preserve">; </w:t>
            </w:r>
            <w:proofErr w:type="spellStart"/>
            <w:r w:rsidRPr="00375127">
              <w:t>посадових</w:t>
            </w:r>
            <w:proofErr w:type="spellEnd"/>
            <w:r w:rsidRPr="00375127">
              <w:t xml:space="preserve"> </w:t>
            </w:r>
            <w:proofErr w:type="spellStart"/>
            <w:r w:rsidRPr="00375127">
              <w:t>осіб</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w:t>
            </w:r>
          </w:p>
          <w:p w:rsidR="00F72FFE" w:rsidRPr="00375127" w:rsidRDefault="00F72FFE" w:rsidP="001A6B01">
            <w:pPr>
              <w:snapToGrid w:val="0"/>
              <w:jc w:val="both"/>
            </w:pPr>
            <w:proofErr w:type="spellStart"/>
            <w:r w:rsidRPr="00375127">
              <w:t>поштою</w:t>
            </w:r>
            <w:proofErr w:type="spellEnd"/>
            <w:r w:rsidRPr="00375127">
              <w:t xml:space="preserve"> </w:t>
            </w:r>
            <w:proofErr w:type="spellStart"/>
            <w:r w:rsidRPr="00375127">
              <w:t>або</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через </w:t>
            </w:r>
            <w:proofErr w:type="spellStart"/>
            <w:r w:rsidRPr="00375127">
              <w:t>офіційний</w:t>
            </w:r>
            <w:proofErr w:type="spellEnd"/>
            <w:r w:rsidRPr="00375127">
              <w:t xml:space="preserve"> веб-сайт </w:t>
            </w:r>
            <w:proofErr w:type="spellStart"/>
            <w:r w:rsidRPr="00375127">
              <w:t>Мінсоцполітики</w:t>
            </w:r>
            <w:proofErr w:type="spellEnd"/>
            <w:r w:rsidRPr="00375127">
              <w:t xml:space="preserve"> </w:t>
            </w:r>
            <w:proofErr w:type="spellStart"/>
            <w:r w:rsidRPr="00375127">
              <w:t>або</w:t>
            </w:r>
            <w:proofErr w:type="spellEnd"/>
            <w:r w:rsidRPr="00375127">
              <w:t xml:space="preserve"> </w:t>
            </w:r>
            <w:proofErr w:type="spellStart"/>
            <w:r w:rsidRPr="00375127">
              <w:t>інтегровані</w:t>
            </w:r>
            <w:proofErr w:type="spellEnd"/>
            <w:r w:rsidRPr="00375127">
              <w:t xml:space="preserve"> з ним </w:t>
            </w:r>
            <w:proofErr w:type="spellStart"/>
            <w:r w:rsidRPr="00375127">
              <w:t>інформаційні</w:t>
            </w:r>
            <w:proofErr w:type="spellEnd"/>
            <w:r w:rsidRPr="00375127">
              <w:t xml:space="preserve"> </w:t>
            </w:r>
            <w:proofErr w:type="spellStart"/>
            <w:r w:rsidRPr="00375127">
              <w:t>системи</w:t>
            </w:r>
            <w:proofErr w:type="spellEnd"/>
            <w:r w:rsidRPr="00375127">
              <w:t xml:space="preserve"> </w:t>
            </w:r>
            <w:proofErr w:type="spellStart"/>
            <w:r w:rsidRPr="00375127">
              <w:t>органів</w:t>
            </w:r>
            <w:proofErr w:type="spellEnd"/>
            <w:r w:rsidRPr="00375127">
              <w:t xml:space="preserve"> </w:t>
            </w:r>
            <w:proofErr w:type="spellStart"/>
            <w:r w:rsidRPr="00375127">
              <w:t>виконавчої</w:t>
            </w:r>
            <w:proofErr w:type="spellEnd"/>
            <w:r w:rsidRPr="00375127">
              <w:t xml:space="preserve"> </w:t>
            </w:r>
            <w:proofErr w:type="spellStart"/>
            <w:r w:rsidRPr="00375127">
              <w:t>влади</w:t>
            </w:r>
            <w:proofErr w:type="spellEnd"/>
            <w:r w:rsidRPr="00375127">
              <w:t xml:space="preserve"> та </w:t>
            </w:r>
            <w:proofErr w:type="spellStart"/>
            <w:r w:rsidRPr="00375127">
              <w:t>органів</w:t>
            </w:r>
            <w:proofErr w:type="spellEnd"/>
            <w:r w:rsidRPr="00375127">
              <w:t xml:space="preserve">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w:t>
            </w:r>
            <w:proofErr w:type="spellStart"/>
            <w:r w:rsidRPr="00375127">
              <w:t>або</w:t>
            </w:r>
            <w:proofErr w:type="spellEnd"/>
            <w:r w:rsidRPr="00375127">
              <w:t xml:space="preserve"> </w:t>
            </w:r>
            <w:proofErr w:type="spellStart"/>
            <w:r w:rsidRPr="00375127">
              <w:t>Єдиний</w:t>
            </w:r>
            <w:proofErr w:type="spellEnd"/>
            <w:r w:rsidRPr="00375127">
              <w:t xml:space="preserve"> </w:t>
            </w:r>
            <w:proofErr w:type="spellStart"/>
            <w:r w:rsidRPr="00375127">
              <w:t>державний</w:t>
            </w:r>
            <w:proofErr w:type="spellEnd"/>
            <w:r w:rsidRPr="00375127">
              <w:t xml:space="preserve"> веб-портал </w:t>
            </w:r>
            <w:proofErr w:type="spellStart"/>
            <w:r w:rsidRPr="00375127">
              <w:t>електронних</w:t>
            </w:r>
            <w:proofErr w:type="spellEnd"/>
            <w:r w:rsidRPr="00375127">
              <w:t xml:space="preserve"> </w:t>
            </w:r>
            <w:proofErr w:type="spellStart"/>
            <w:r w:rsidRPr="00375127">
              <w:t>послуг</w:t>
            </w:r>
            <w:proofErr w:type="spellEnd"/>
            <w:r w:rsidRPr="00375127">
              <w:t xml:space="preserve"> (у </w:t>
            </w:r>
            <w:proofErr w:type="spellStart"/>
            <w:r w:rsidRPr="00375127">
              <w:t>разі</w:t>
            </w:r>
            <w:proofErr w:type="spellEnd"/>
            <w:r w:rsidRPr="00375127">
              <w:t xml:space="preserve"> </w:t>
            </w:r>
            <w:proofErr w:type="spellStart"/>
            <w:r w:rsidRPr="00375127">
              <w:t>технічної</w:t>
            </w:r>
            <w:proofErr w:type="spellEnd"/>
            <w:r w:rsidRPr="00375127">
              <w:t xml:space="preserve"> </w:t>
            </w:r>
            <w:proofErr w:type="spellStart"/>
            <w:r w:rsidRPr="00375127">
              <w:t>можливості</w:t>
            </w:r>
            <w:proofErr w:type="spellEnd"/>
            <w:r w:rsidRPr="00375127">
              <w:t>)</w:t>
            </w: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 xml:space="preserve">6. </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 xml:space="preserve">Оплата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snapToGrid w:val="0"/>
              <w:jc w:val="both"/>
            </w:pPr>
            <w:proofErr w:type="spellStart"/>
            <w:r w:rsidRPr="00375127">
              <w:t>Безоплатно</w:t>
            </w:r>
            <w:proofErr w:type="spellEnd"/>
            <w:r w:rsidRPr="00375127">
              <w:t xml:space="preserve"> </w:t>
            </w: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t>7.</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4"/>
              </w:rPr>
            </w:pPr>
            <w:proofErr w:type="spellStart"/>
            <w:r w:rsidRPr="00375127">
              <w:rPr>
                <w:spacing w:val="-4"/>
              </w:rPr>
              <w:t>Термін</w:t>
            </w:r>
            <w:proofErr w:type="spellEnd"/>
            <w:r w:rsidRPr="00375127">
              <w:rPr>
                <w:spacing w:val="-4"/>
              </w:rPr>
              <w:t xml:space="preserve"> </w:t>
            </w:r>
            <w:proofErr w:type="spellStart"/>
            <w:r w:rsidRPr="00375127">
              <w:rPr>
                <w:spacing w:val="-4"/>
              </w:rPr>
              <w:t>виконання</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widowControl w:val="0"/>
              <w:shd w:val="clear" w:color="auto" w:fill="FFFFFF"/>
              <w:tabs>
                <w:tab w:val="left" w:pos="1282"/>
              </w:tabs>
              <w:autoSpaceDE w:val="0"/>
              <w:snapToGrid w:val="0"/>
            </w:pPr>
            <w:r w:rsidRPr="00375127">
              <w:t xml:space="preserve">Не </w:t>
            </w:r>
            <w:proofErr w:type="spellStart"/>
            <w:r w:rsidRPr="00375127">
              <w:t>пізніше</w:t>
            </w:r>
            <w:proofErr w:type="spellEnd"/>
            <w:r w:rsidRPr="00375127">
              <w:t xml:space="preserve"> 10 </w:t>
            </w:r>
            <w:proofErr w:type="spellStart"/>
            <w:r w:rsidRPr="00375127">
              <w:t>днів</w:t>
            </w:r>
            <w:proofErr w:type="spellEnd"/>
            <w:r w:rsidRPr="00375127">
              <w:t xml:space="preserve"> </w:t>
            </w:r>
            <w:proofErr w:type="spellStart"/>
            <w:r w:rsidRPr="00375127">
              <w:t>після</w:t>
            </w:r>
            <w:proofErr w:type="spellEnd"/>
            <w:r w:rsidRPr="00375127">
              <w:t xml:space="preserve"> </w:t>
            </w:r>
            <w:proofErr w:type="spellStart"/>
            <w:r w:rsidRPr="00375127">
              <w:t>надходження</w:t>
            </w:r>
            <w:proofErr w:type="spellEnd"/>
            <w:r w:rsidRPr="00375127">
              <w:t xml:space="preserve"> заяви </w:t>
            </w:r>
            <w:proofErr w:type="spellStart"/>
            <w:r w:rsidRPr="00375127">
              <w:t>із</w:t>
            </w:r>
            <w:proofErr w:type="spellEnd"/>
            <w:r w:rsidRPr="00375127">
              <w:t xml:space="preserve"> </w:t>
            </w:r>
            <w:proofErr w:type="spellStart"/>
            <w:r w:rsidRPr="00375127">
              <w:t>всіма</w:t>
            </w:r>
            <w:proofErr w:type="spellEnd"/>
            <w:r w:rsidRPr="00375127">
              <w:t xml:space="preserve"> </w:t>
            </w:r>
            <w:proofErr w:type="spellStart"/>
            <w:r w:rsidRPr="00375127">
              <w:t>необхідними</w:t>
            </w:r>
            <w:proofErr w:type="spellEnd"/>
            <w:r w:rsidRPr="00375127">
              <w:t xml:space="preserve"> документами</w:t>
            </w: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rPr>
                <w:spacing w:val="5"/>
              </w:rPr>
              <w:lastRenderedPageBreak/>
              <w:t>8.</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FFE" w:rsidRPr="00375127" w:rsidRDefault="00F72FFE" w:rsidP="001A6B01">
            <w:pPr>
              <w:pStyle w:val="rvps2"/>
              <w:shd w:val="clear" w:color="auto" w:fill="FFFFFF"/>
              <w:spacing w:before="0" w:beforeAutospacing="0" w:after="0" w:afterAutospacing="0"/>
              <w:jc w:val="both"/>
              <w:rPr>
                <w:lang w:val="uk-UA"/>
              </w:rPr>
            </w:pPr>
            <w:r w:rsidRPr="00375127">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r w:rsidRPr="00375127">
              <w:t xml:space="preserve">. </w:t>
            </w:r>
          </w:p>
          <w:p w:rsidR="00F72FFE" w:rsidRPr="00375127" w:rsidRDefault="00F72FFE" w:rsidP="001A6B01">
            <w:pPr>
              <w:jc w:val="both"/>
            </w:pP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center"/>
              <w:rPr>
                <w:spacing w:val="5"/>
              </w:rPr>
            </w:pPr>
            <w:r>
              <w:rPr>
                <w:spacing w:val="5"/>
                <w:lang w:val="uk-UA"/>
              </w:rPr>
              <w:t>9</w:t>
            </w:r>
            <w:r w:rsidRPr="00375127">
              <w:rPr>
                <w:spacing w:val="5"/>
              </w:rPr>
              <w:t>.</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both"/>
              <w:rPr>
                <w:spacing w:val="5"/>
              </w:rPr>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jc w:val="both"/>
            </w:pPr>
            <w:proofErr w:type="spellStart"/>
            <w:r w:rsidRPr="00375127">
              <w:rPr>
                <w:color w:val="000000"/>
              </w:rPr>
              <w:t>Взяття</w:t>
            </w:r>
            <w:proofErr w:type="spellEnd"/>
            <w:r w:rsidRPr="00375127">
              <w:rPr>
                <w:color w:val="000000"/>
              </w:rPr>
              <w:t xml:space="preserve"> на </w:t>
            </w:r>
            <w:proofErr w:type="spellStart"/>
            <w:r w:rsidRPr="00375127">
              <w:rPr>
                <w:color w:val="000000"/>
              </w:rPr>
              <w:t>облік</w:t>
            </w:r>
            <w:proofErr w:type="spellEnd"/>
            <w:r w:rsidRPr="00375127">
              <w:rPr>
                <w:color w:val="000000"/>
              </w:rPr>
              <w:t xml:space="preserve"> для </w:t>
            </w:r>
            <w:proofErr w:type="spellStart"/>
            <w:r w:rsidRPr="00375127">
              <w:rPr>
                <w:color w:val="000000"/>
              </w:rPr>
              <w:t>забезпечення</w:t>
            </w:r>
            <w:proofErr w:type="spellEnd"/>
            <w:r w:rsidRPr="00375127">
              <w:rPr>
                <w:color w:val="000000"/>
              </w:rPr>
              <w:t xml:space="preserve"> санаторно-курортною </w:t>
            </w:r>
            <w:proofErr w:type="spellStart"/>
            <w:r w:rsidRPr="00375127">
              <w:rPr>
                <w:color w:val="000000"/>
              </w:rPr>
              <w:t>путівкою</w:t>
            </w:r>
            <w:proofErr w:type="spellEnd"/>
            <w:r w:rsidRPr="00375127">
              <w:rPr>
                <w:color w:val="000000"/>
              </w:rPr>
              <w:t xml:space="preserve"> / </w:t>
            </w:r>
            <w:proofErr w:type="spellStart"/>
            <w:r w:rsidRPr="00375127">
              <w:rPr>
                <w:color w:val="000000"/>
              </w:rPr>
              <w:t>відмова</w:t>
            </w:r>
            <w:proofErr w:type="spellEnd"/>
            <w:r w:rsidRPr="00375127">
              <w:rPr>
                <w:color w:val="000000"/>
              </w:rPr>
              <w:t xml:space="preserve"> </w:t>
            </w:r>
            <w:proofErr w:type="spellStart"/>
            <w:r w:rsidRPr="00375127">
              <w:rPr>
                <w:color w:val="000000"/>
              </w:rPr>
              <w:t>щодо</w:t>
            </w:r>
            <w:proofErr w:type="spellEnd"/>
            <w:r w:rsidRPr="00375127">
              <w:rPr>
                <w:color w:val="000000"/>
              </w:rPr>
              <w:t xml:space="preserve"> </w:t>
            </w:r>
            <w:proofErr w:type="spellStart"/>
            <w:r w:rsidRPr="00375127">
              <w:rPr>
                <w:color w:val="000000"/>
              </w:rPr>
              <w:t>взяття</w:t>
            </w:r>
            <w:proofErr w:type="spellEnd"/>
            <w:r w:rsidRPr="00375127">
              <w:rPr>
                <w:color w:val="000000"/>
              </w:rPr>
              <w:t xml:space="preserve"> на </w:t>
            </w:r>
            <w:proofErr w:type="spellStart"/>
            <w:r w:rsidRPr="00375127">
              <w:rPr>
                <w:color w:val="000000"/>
              </w:rPr>
              <w:t>облік</w:t>
            </w:r>
            <w:proofErr w:type="spellEnd"/>
            <w:r w:rsidRPr="00375127">
              <w:rPr>
                <w:color w:val="000000"/>
              </w:rPr>
              <w:t xml:space="preserve"> для </w:t>
            </w:r>
            <w:proofErr w:type="spellStart"/>
            <w:r w:rsidRPr="00375127">
              <w:rPr>
                <w:color w:val="000000"/>
              </w:rPr>
              <w:t>забезпечення</w:t>
            </w:r>
            <w:proofErr w:type="spellEnd"/>
            <w:r w:rsidRPr="00375127">
              <w:rPr>
                <w:color w:val="000000"/>
              </w:rPr>
              <w:t xml:space="preserve"> санаторно-курортною </w:t>
            </w:r>
            <w:proofErr w:type="spellStart"/>
            <w:r w:rsidRPr="00375127">
              <w:rPr>
                <w:color w:val="000000"/>
              </w:rPr>
              <w:t>путівкою</w:t>
            </w:r>
            <w:proofErr w:type="spellEnd"/>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997D55" w:rsidRDefault="00F72FFE" w:rsidP="001A6B01">
            <w:pPr>
              <w:snapToGrid w:val="0"/>
              <w:jc w:val="center"/>
              <w:rPr>
                <w:spacing w:val="5"/>
                <w:lang w:val="uk-UA"/>
              </w:rPr>
            </w:pPr>
            <w:r>
              <w:rPr>
                <w:spacing w:val="5"/>
                <w:lang w:val="uk-UA"/>
              </w:rPr>
              <w:t>10</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roofErr w:type="spellStart"/>
            <w:r w:rsidRPr="00375127">
              <w:t>Особисто</w:t>
            </w:r>
            <w:proofErr w:type="spellEnd"/>
            <w:r w:rsidRPr="00375127">
              <w:t xml:space="preserve">, за </w:t>
            </w:r>
            <w:proofErr w:type="spellStart"/>
            <w:r w:rsidRPr="00375127">
              <w:t>пред’явленням</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посвідчують</w:t>
            </w:r>
            <w:proofErr w:type="spellEnd"/>
            <w:r w:rsidRPr="00375127">
              <w:t xml:space="preserve"> особу.</w:t>
            </w:r>
          </w:p>
        </w:tc>
      </w:tr>
      <w:tr w:rsidR="00F72FFE" w:rsidRPr="00375127" w:rsidTr="001A6B01">
        <w:tc>
          <w:tcPr>
            <w:tcW w:w="5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Pr>
              <w:snapToGrid w:val="0"/>
              <w:jc w:val="center"/>
              <w:rPr>
                <w:spacing w:val="5"/>
              </w:rPr>
            </w:pPr>
            <w:r w:rsidRPr="00375127">
              <w:rPr>
                <w:spacing w:val="5"/>
              </w:rPr>
              <w:t>1</w:t>
            </w:r>
            <w:r>
              <w:rPr>
                <w:spacing w:val="5"/>
                <w:lang w:val="uk-UA"/>
              </w:rPr>
              <w:t>1</w:t>
            </w:r>
            <w:r w:rsidRPr="00375127">
              <w:rPr>
                <w:spacing w:val="5"/>
              </w:rPr>
              <w:t>.</w:t>
            </w:r>
          </w:p>
        </w:tc>
        <w:tc>
          <w:tcPr>
            <w:tcW w:w="1788" w:type="dxa"/>
            <w:tcBorders>
              <w:top w:val="single" w:sz="4" w:space="0" w:color="000000"/>
              <w:left w:val="single" w:sz="4" w:space="0" w:color="000000"/>
              <w:bottom w:val="single" w:sz="4" w:space="0" w:color="000000"/>
            </w:tcBorders>
            <w:shd w:val="clear" w:color="auto" w:fill="auto"/>
          </w:tcPr>
          <w:p w:rsidR="00F72FFE" w:rsidRPr="00375127" w:rsidRDefault="00F72FFE" w:rsidP="001A6B01">
            <w:proofErr w:type="spellStart"/>
            <w:r w:rsidRPr="00375127">
              <w:t>Акти</w:t>
            </w:r>
            <w:proofErr w:type="spellEnd"/>
            <w:r w:rsidRPr="00375127">
              <w:t xml:space="preserve"> </w:t>
            </w:r>
            <w:proofErr w:type="spellStart"/>
            <w:r w:rsidRPr="00375127">
              <w:t>законодавства</w:t>
            </w:r>
            <w:proofErr w:type="spellEnd"/>
            <w:r w:rsidRPr="00375127">
              <w:t xml:space="preserve">, </w:t>
            </w:r>
            <w:proofErr w:type="spellStart"/>
            <w:r w:rsidRPr="00375127">
              <w:t>що</w:t>
            </w:r>
            <w:proofErr w:type="spellEnd"/>
            <w:r w:rsidRPr="00375127">
              <w:t xml:space="preserve"> </w:t>
            </w:r>
            <w:proofErr w:type="spellStart"/>
            <w:r w:rsidRPr="00375127">
              <w:t>регулюють</w:t>
            </w:r>
            <w:proofErr w:type="spellEnd"/>
            <w:r w:rsidRPr="00375127">
              <w:t xml:space="preserve"> порядок та </w:t>
            </w:r>
            <w:proofErr w:type="spellStart"/>
            <w:r w:rsidRPr="00375127">
              <w:t>умови</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 xml:space="preserve"> </w:t>
            </w:r>
          </w:p>
          <w:p w:rsidR="00F72FFE" w:rsidRPr="00375127" w:rsidRDefault="00F72FFE" w:rsidP="001A6B01"/>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Закон </w:t>
            </w:r>
            <w:proofErr w:type="spellStart"/>
            <w:r w:rsidRPr="00375127">
              <w:rPr>
                <w:sz w:val="24"/>
                <w:szCs w:val="24"/>
              </w:rPr>
              <w:t>України</w:t>
            </w:r>
            <w:proofErr w:type="spellEnd"/>
            <w:r w:rsidRPr="00375127">
              <w:rPr>
                <w:sz w:val="24"/>
                <w:szCs w:val="24"/>
              </w:rPr>
              <w:t xml:space="preserve"> „Про статус і </w:t>
            </w:r>
            <w:proofErr w:type="spellStart"/>
            <w:r w:rsidRPr="00375127">
              <w:rPr>
                <w:sz w:val="24"/>
                <w:szCs w:val="24"/>
              </w:rPr>
              <w:t>соціальний</w:t>
            </w:r>
            <w:proofErr w:type="spellEnd"/>
            <w:r w:rsidRPr="00375127">
              <w:rPr>
                <w:sz w:val="24"/>
                <w:szCs w:val="24"/>
              </w:rPr>
              <w:t xml:space="preserve"> </w:t>
            </w:r>
            <w:proofErr w:type="spellStart"/>
            <w:r w:rsidRPr="00375127">
              <w:rPr>
                <w:sz w:val="24"/>
                <w:szCs w:val="24"/>
              </w:rPr>
              <w:t>захист</w:t>
            </w:r>
            <w:proofErr w:type="spellEnd"/>
            <w:r w:rsidRPr="00375127">
              <w:rPr>
                <w:sz w:val="24"/>
                <w:szCs w:val="24"/>
              </w:rPr>
              <w:t xml:space="preserve"> </w:t>
            </w:r>
            <w:proofErr w:type="spellStart"/>
            <w:r w:rsidRPr="00375127">
              <w:rPr>
                <w:sz w:val="24"/>
                <w:szCs w:val="24"/>
              </w:rPr>
              <w:t>громадян</w:t>
            </w:r>
            <w:proofErr w:type="spellEnd"/>
            <w:r w:rsidRPr="00375127">
              <w:rPr>
                <w:sz w:val="24"/>
                <w:szCs w:val="24"/>
              </w:rPr>
              <w:t xml:space="preserve">, </w:t>
            </w:r>
            <w:proofErr w:type="spellStart"/>
            <w:r w:rsidRPr="00375127">
              <w:rPr>
                <w:sz w:val="24"/>
                <w:szCs w:val="24"/>
              </w:rPr>
              <w:t>які</w:t>
            </w:r>
            <w:proofErr w:type="spellEnd"/>
            <w:r w:rsidRPr="00375127">
              <w:rPr>
                <w:sz w:val="24"/>
                <w:szCs w:val="24"/>
              </w:rPr>
              <w:t xml:space="preserve"> </w:t>
            </w:r>
            <w:proofErr w:type="spellStart"/>
            <w:r w:rsidRPr="00375127">
              <w:rPr>
                <w:sz w:val="24"/>
                <w:szCs w:val="24"/>
              </w:rPr>
              <w:t>постраждали</w:t>
            </w:r>
            <w:proofErr w:type="spellEnd"/>
            <w:r w:rsidRPr="00375127">
              <w:rPr>
                <w:sz w:val="24"/>
                <w:szCs w:val="24"/>
              </w:rPr>
              <w:t xml:space="preserve"> </w:t>
            </w:r>
            <w:proofErr w:type="spellStart"/>
            <w:r w:rsidRPr="00375127">
              <w:rPr>
                <w:sz w:val="24"/>
                <w:szCs w:val="24"/>
              </w:rPr>
              <w:t>внаслідок</w:t>
            </w:r>
            <w:proofErr w:type="spellEnd"/>
            <w:r w:rsidRPr="00375127">
              <w:rPr>
                <w:sz w:val="24"/>
                <w:szCs w:val="24"/>
              </w:rPr>
              <w:t xml:space="preserve"> </w:t>
            </w:r>
            <w:proofErr w:type="spellStart"/>
            <w:r w:rsidRPr="00375127">
              <w:rPr>
                <w:sz w:val="24"/>
                <w:szCs w:val="24"/>
              </w:rPr>
              <w:t>Чорнобильської</w:t>
            </w:r>
            <w:proofErr w:type="spellEnd"/>
            <w:r w:rsidRPr="00375127">
              <w:rPr>
                <w:sz w:val="24"/>
                <w:szCs w:val="24"/>
              </w:rPr>
              <w:t xml:space="preserve"> </w:t>
            </w:r>
            <w:proofErr w:type="spellStart"/>
            <w:proofErr w:type="gramStart"/>
            <w:r w:rsidRPr="00375127">
              <w:rPr>
                <w:sz w:val="24"/>
                <w:szCs w:val="24"/>
              </w:rPr>
              <w:t>катастрофи</w:t>
            </w:r>
            <w:proofErr w:type="spellEnd"/>
            <w:r w:rsidRPr="00375127">
              <w:rPr>
                <w:sz w:val="24"/>
                <w:szCs w:val="24"/>
              </w:rPr>
              <w:t xml:space="preserve">”  </w:t>
            </w:r>
            <w:proofErr w:type="spellStart"/>
            <w:r w:rsidRPr="00375127">
              <w:rPr>
                <w:sz w:val="24"/>
                <w:szCs w:val="24"/>
              </w:rPr>
              <w:t>від</w:t>
            </w:r>
            <w:proofErr w:type="spellEnd"/>
            <w:proofErr w:type="gramEnd"/>
            <w:r w:rsidRPr="00375127">
              <w:rPr>
                <w:sz w:val="24"/>
                <w:szCs w:val="24"/>
              </w:rPr>
              <w:t xml:space="preserve"> 28.02.1991 № 796-ХІІ</w:t>
            </w:r>
          </w:p>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Постанова </w:t>
            </w:r>
            <w:proofErr w:type="spellStart"/>
            <w:r w:rsidRPr="00375127">
              <w:rPr>
                <w:sz w:val="24"/>
                <w:szCs w:val="24"/>
              </w:rPr>
              <w:t>Кабінету</w:t>
            </w:r>
            <w:proofErr w:type="spellEnd"/>
            <w:r w:rsidRPr="00375127">
              <w:rPr>
                <w:sz w:val="24"/>
                <w:szCs w:val="24"/>
              </w:rPr>
              <w:t xml:space="preserve"> </w:t>
            </w:r>
            <w:proofErr w:type="spellStart"/>
            <w:r w:rsidRPr="00375127">
              <w:rPr>
                <w:sz w:val="24"/>
                <w:szCs w:val="24"/>
              </w:rPr>
              <w:t>Міністрів</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20.09.2005 № 936 „Про </w:t>
            </w:r>
            <w:proofErr w:type="spellStart"/>
            <w:r w:rsidRPr="00375127">
              <w:rPr>
                <w:sz w:val="24"/>
                <w:szCs w:val="24"/>
              </w:rPr>
              <w:t>затвердження</w:t>
            </w:r>
            <w:proofErr w:type="spellEnd"/>
            <w:r w:rsidRPr="00375127">
              <w:rPr>
                <w:sz w:val="24"/>
                <w:szCs w:val="24"/>
              </w:rPr>
              <w:t xml:space="preserve"> Порядку </w:t>
            </w:r>
            <w:proofErr w:type="spellStart"/>
            <w:r w:rsidRPr="00375127">
              <w:rPr>
                <w:sz w:val="24"/>
                <w:szCs w:val="24"/>
              </w:rPr>
              <w:t>використання</w:t>
            </w:r>
            <w:proofErr w:type="spellEnd"/>
            <w:r w:rsidRPr="00375127">
              <w:rPr>
                <w:sz w:val="24"/>
                <w:szCs w:val="24"/>
              </w:rPr>
              <w:t xml:space="preserve"> </w:t>
            </w:r>
            <w:proofErr w:type="spellStart"/>
            <w:r w:rsidRPr="00375127">
              <w:rPr>
                <w:sz w:val="24"/>
                <w:szCs w:val="24"/>
              </w:rPr>
              <w:t>коштів</w:t>
            </w:r>
            <w:proofErr w:type="spellEnd"/>
            <w:r w:rsidRPr="00375127">
              <w:rPr>
                <w:sz w:val="24"/>
                <w:szCs w:val="24"/>
              </w:rPr>
              <w:t xml:space="preserve"> державного бюджету для </w:t>
            </w:r>
            <w:proofErr w:type="spellStart"/>
            <w:r w:rsidRPr="00375127">
              <w:rPr>
                <w:sz w:val="24"/>
                <w:szCs w:val="24"/>
              </w:rPr>
              <w:t>виконання</w:t>
            </w:r>
            <w:proofErr w:type="spellEnd"/>
            <w:r w:rsidRPr="00375127">
              <w:rPr>
                <w:sz w:val="24"/>
                <w:szCs w:val="24"/>
              </w:rPr>
              <w:t xml:space="preserve"> </w:t>
            </w:r>
            <w:proofErr w:type="spellStart"/>
            <w:r w:rsidRPr="00375127">
              <w:rPr>
                <w:sz w:val="24"/>
                <w:szCs w:val="24"/>
              </w:rPr>
              <w:t>програм</w:t>
            </w:r>
            <w:proofErr w:type="spellEnd"/>
            <w:r w:rsidRPr="00375127">
              <w:rPr>
                <w:sz w:val="24"/>
                <w:szCs w:val="24"/>
              </w:rPr>
              <w:t xml:space="preserve">, </w:t>
            </w:r>
            <w:proofErr w:type="spellStart"/>
            <w:r w:rsidRPr="00375127">
              <w:rPr>
                <w:sz w:val="24"/>
                <w:szCs w:val="24"/>
              </w:rPr>
              <w:t>пов’язаних</w:t>
            </w:r>
            <w:proofErr w:type="spellEnd"/>
            <w:r w:rsidRPr="00375127">
              <w:rPr>
                <w:sz w:val="24"/>
                <w:szCs w:val="24"/>
              </w:rPr>
              <w:t xml:space="preserve"> </w:t>
            </w:r>
            <w:proofErr w:type="spellStart"/>
            <w:r w:rsidRPr="00375127">
              <w:rPr>
                <w:sz w:val="24"/>
                <w:szCs w:val="24"/>
              </w:rPr>
              <w:t>із</w:t>
            </w:r>
            <w:proofErr w:type="spellEnd"/>
            <w:r w:rsidRPr="00375127">
              <w:rPr>
                <w:sz w:val="24"/>
                <w:szCs w:val="24"/>
              </w:rPr>
              <w:t xml:space="preserve"> </w:t>
            </w:r>
            <w:proofErr w:type="spellStart"/>
            <w:r w:rsidRPr="00375127">
              <w:rPr>
                <w:sz w:val="24"/>
                <w:szCs w:val="24"/>
              </w:rPr>
              <w:t>соціальним</w:t>
            </w:r>
            <w:proofErr w:type="spellEnd"/>
            <w:r w:rsidRPr="00375127">
              <w:rPr>
                <w:sz w:val="24"/>
                <w:szCs w:val="24"/>
              </w:rPr>
              <w:t xml:space="preserve"> </w:t>
            </w:r>
            <w:proofErr w:type="spellStart"/>
            <w:r w:rsidRPr="00375127">
              <w:rPr>
                <w:sz w:val="24"/>
                <w:szCs w:val="24"/>
              </w:rPr>
              <w:t>захистом</w:t>
            </w:r>
            <w:proofErr w:type="spellEnd"/>
            <w:r w:rsidRPr="00375127">
              <w:rPr>
                <w:sz w:val="24"/>
                <w:szCs w:val="24"/>
              </w:rPr>
              <w:t xml:space="preserve"> </w:t>
            </w:r>
            <w:proofErr w:type="spellStart"/>
            <w:r w:rsidRPr="00375127">
              <w:rPr>
                <w:sz w:val="24"/>
                <w:szCs w:val="24"/>
              </w:rPr>
              <w:t>громадян</w:t>
            </w:r>
            <w:proofErr w:type="spellEnd"/>
            <w:r w:rsidRPr="00375127">
              <w:rPr>
                <w:sz w:val="24"/>
                <w:szCs w:val="24"/>
              </w:rPr>
              <w:t xml:space="preserve">, </w:t>
            </w:r>
            <w:proofErr w:type="spellStart"/>
            <w:r w:rsidRPr="00375127">
              <w:rPr>
                <w:sz w:val="24"/>
                <w:szCs w:val="24"/>
              </w:rPr>
              <w:t>які</w:t>
            </w:r>
            <w:proofErr w:type="spellEnd"/>
            <w:r w:rsidRPr="00375127">
              <w:rPr>
                <w:sz w:val="24"/>
                <w:szCs w:val="24"/>
              </w:rPr>
              <w:t xml:space="preserve"> </w:t>
            </w:r>
            <w:proofErr w:type="spellStart"/>
            <w:r w:rsidRPr="00375127">
              <w:rPr>
                <w:sz w:val="24"/>
                <w:szCs w:val="24"/>
              </w:rPr>
              <w:t>постраждали</w:t>
            </w:r>
            <w:proofErr w:type="spellEnd"/>
            <w:r w:rsidRPr="00375127">
              <w:rPr>
                <w:sz w:val="24"/>
                <w:szCs w:val="24"/>
              </w:rPr>
              <w:t xml:space="preserve"> </w:t>
            </w:r>
            <w:proofErr w:type="spellStart"/>
            <w:r w:rsidRPr="00375127">
              <w:rPr>
                <w:sz w:val="24"/>
                <w:szCs w:val="24"/>
              </w:rPr>
              <w:t>внаслідок</w:t>
            </w:r>
            <w:proofErr w:type="spellEnd"/>
            <w:r w:rsidRPr="00375127">
              <w:rPr>
                <w:sz w:val="24"/>
                <w:szCs w:val="24"/>
              </w:rPr>
              <w:t xml:space="preserve"> </w:t>
            </w:r>
            <w:proofErr w:type="spellStart"/>
            <w:r w:rsidRPr="00375127">
              <w:rPr>
                <w:sz w:val="24"/>
                <w:szCs w:val="24"/>
              </w:rPr>
              <w:t>Чорнобильської</w:t>
            </w:r>
            <w:proofErr w:type="spellEnd"/>
            <w:r w:rsidRPr="00375127">
              <w:rPr>
                <w:sz w:val="24"/>
                <w:szCs w:val="24"/>
              </w:rPr>
              <w:t xml:space="preserve"> </w:t>
            </w:r>
            <w:proofErr w:type="spellStart"/>
            <w:r w:rsidRPr="00375127">
              <w:rPr>
                <w:sz w:val="24"/>
                <w:szCs w:val="24"/>
              </w:rPr>
              <w:t>катастрофи</w:t>
            </w:r>
            <w:proofErr w:type="spellEnd"/>
            <w:r w:rsidRPr="00375127">
              <w:rPr>
                <w:sz w:val="24"/>
                <w:szCs w:val="24"/>
              </w:rPr>
              <w:t xml:space="preserve">”; </w:t>
            </w:r>
          </w:p>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Постанова </w:t>
            </w:r>
            <w:proofErr w:type="spellStart"/>
            <w:r w:rsidRPr="00375127">
              <w:rPr>
                <w:sz w:val="24"/>
                <w:szCs w:val="24"/>
              </w:rPr>
              <w:t>Кабінету</w:t>
            </w:r>
            <w:proofErr w:type="spellEnd"/>
            <w:r w:rsidRPr="00375127">
              <w:rPr>
                <w:sz w:val="24"/>
                <w:szCs w:val="24"/>
              </w:rPr>
              <w:t xml:space="preserve"> </w:t>
            </w:r>
            <w:proofErr w:type="spellStart"/>
            <w:r w:rsidRPr="00375127">
              <w:rPr>
                <w:sz w:val="24"/>
                <w:szCs w:val="24"/>
              </w:rPr>
              <w:t>Міністрів</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23.11.2016 № 854 „</w:t>
            </w:r>
            <w:proofErr w:type="spellStart"/>
            <w:r w:rsidRPr="00375127">
              <w:rPr>
                <w:sz w:val="24"/>
                <w:szCs w:val="24"/>
              </w:rPr>
              <w:t>Деякі</w:t>
            </w:r>
            <w:proofErr w:type="spellEnd"/>
            <w:r w:rsidRPr="00375127">
              <w:rPr>
                <w:sz w:val="24"/>
                <w:szCs w:val="24"/>
              </w:rPr>
              <w:t xml:space="preserve"> </w:t>
            </w:r>
            <w:proofErr w:type="spellStart"/>
            <w:r w:rsidRPr="00375127">
              <w:rPr>
                <w:sz w:val="24"/>
                <w:szCs w:val="24"/>
              </w:rPr>
              <w:t>питання</w:t>
            </w:r>
            <w:proofErr w:type="spellEnd"/>
            <w:r w:rsidRPr="00375127">
              <w:rPr>
                <w:sz w:val="24"/>
                <w:szCs w:val="24"/>
              </w:rPr>
              <w:t xml:space="preserve"> санаторно-курортного </w:t>
            </w:r>
            <w:proofErr w:type="spellStart"/>
            <w:r w:rsidRPr="00375127">
              <w:rPr>
                <w:sz w:val="24"/>
                <w:szCs w:val="24"/>
              </w:rPr>
              <w:t>лікування</w:t>
            </w:r>
            <w:proofErr w:type="spellEnd"/>
            <w:r w:rsidRPr="00375127">
              <w:rPr>
                <w:sz w:val="24"/>
                <w:szCs w:val="24"/>
              </w:rPr>
              <w:t xml:space="preserve"> та </w:t>
            </w:r>
            <w:proofErr w:type="spellStart"/>
            <w:r w:rsidRPr="00375127">
              <w:rPr>
                <w:sz w:val="24"/>
                <w:szCs w:val="24"/>
              </w:rPr>
              <w:t>відпочинку</w:t>
            </w:r>
            <w:proofErr w:type="spellEnd"/>
            <w:r w:rsidRPr="00375127">
              <w:rPr>
                <w:sz w:val="24"/>
                <w:szCs w:val="24"/>
              </w:rPr>
              <w:t xml:space="preserve"> </w:t>
            </w:r>
            <w:proofErr w:type="spellStart"/>
            <w:r w:rsidRPr="00375127">
              <w:rPr>
                <w:sz w:val="24"/>
                <w:szCs w:val="24"/>
              </w:rPr>
              <w:t>громадян</w:t>
            </w:r>
            <w:proofErr w:type="spellEnd"/>
            <w:r w:rsidRPr="00375127">
              <w:rPr>
                <w:sz w:val="24"/>
                <w:szCs w:val="24"/>
              </w:rPr>
              <w:t xml:space="preserve">, </w:t>
            </w:r>
            <w:proofErr w:type="spellStart"/>
            <w:r w:rsidRPr="00375127">
              <w:rPr>
                <w:sz w:val="24"/>
                <w:szCs w:val="24"/>
              </w:rPr>
              <w:t>які</w:t>
            </w:r>
            <w:proofErr w:type="spellEnd"/>
            <w:r w:rsidRPr="00375127">
              <w:rPr>
                <w:sz w:val="24"/>
                <w:szCs w:val="24"/>
              </w:rPr>
              <w:t xml:space="preserve"> </w:t>
            </w:r>
            <w:proofErr w:type="spellStart"/>
            <w:r w:rsidRPr="00375127">
              <w:rPr>
                <w:sz w:val="24"/>
                <w:szCs w:val="24"/>
              </w:rPr>
              <w:t>постраждали</w:t>
            </w:r>
            <w:proofErr w:type="spellEnd"/>
            <w:r w:rsidRPr="00375127">
              <w:rPr>
                <w:sz w:val="24"/>
                <w:szCs w:val="24"/>
              </w:rPr>
              <w:t xml:space="preserve"> </w:t>
            </w:r>
            <w:proofErr w:type="spellStart"/>
            <w:r w:rsidRPr="00375127">
              <w:rPr>
                <w:sz w:val="24"/>
                <w:szCs w:val="24"/>
              </w:rPr>
              <w:t>внаслідок</w:t>
            </w:r>
            <w:proofErr w:type="spellEnd"/>
            <w:r w:rsidRPr="00375127">
              <w:rPr>
                <w:sz w:val="24"/>
                <w:szCs w:val="24"/>
              </w:rPr>
              <w:t xml:space="preserve"> </w:t>
            </w:r>
            <w:proofErr w:type="spellStart"/>
            <w:r w:rsidRPr="00375127">
              <w:rPr>
                <w:sz w:val="24"/>
                <w:szCs w:val="24"/>
              </w:rPr>
              <w:t>Чорнобильської</w:t>
            </w:r>
            <w:proofErr w:type="spellEnd"/>
            <w:r w:rsidRPr="00375127">
              <w:rPr>
                <w:sz w:val="24"/>
                <w:szCs w:val="24"/>
              </w:rPr>
              <w:t xml:space="preserve"> </w:t>
            </w:r>
            <w:proofErr w:type="spellStart"/>
            <w:r w:rsidRPr="00375127">
              <w:rPr>
                <w:sz w:val="24"/>
                <w:szCs w:val="24"/>
              </w:rPr>
              <w:t>катастрофи</w:t>
            </w:r>
            <w:proofErr w:type="spellEnd"/>
            <w:r w:rsidRPr="00375127">
              <w:rPr>
                <w:sz w:val="24"/>
                <w:szCs w:val="24"/>
              </w:rPr>
              <w:t xml:space="preserve">”; </w:t>
            </w:r>
          </w:p>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Наказ </w:t>
            </w:r>
            <w:proofErr w:type="spellStart"/>
            <w:r w:rsidRPr="00375127">
              <w:rPr>
                <w:sz w:val="24"/>
                <w:szCs w:val="24"/>
              </w:rPr>
              <w:t>Міністерства</w:t>
            </w:r>
            <w:proofErr w:type="spellEnd"/>
            <w:r w:rsidRPr="00375127">
              <w:rPr>
                <w:sz w:val="24"/>
                <w:szCs w:val="24"/>
              </w:rPr>
              <w:t xml:space="preserve"> </w:t>
            </w:r>
            <w:proofErr w:type="spellStart"/>
            <w:r w:rsidRPr="00375127">
              <w:rPr>
                <w:sz w:val="24"/>
                <w:szCs w:val="24"/>
              </w:rPr>
              <w:t>соціальної</w:t>
            </w:r>
            <w:proofErr w:type="spellEnd"/>
            <w:r w:rsidRPr="00375127">
              <w:rPr>
                <w:sz w:val="24"/>
                <w:szCs w:val="24"/>
              </w:rPr>
              <w:t xml:space="preserve"> </w:t>
            </w:r>
            <w:proofErr w:type="spellStart"/>
            <w:r w:rsidRPr="00375127">
              <w:rPr>
                <w:sz w:val="24"/>
                <w:szCs w:val="24"/>
              </w:rPr>
              <w:t>політики</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w:t>
            </w:r>
            <w:proofErr w:type="gramStart"/>
            <w:r w:rsidRPr="00375127">
              <w:rPr>
                <w:sz w:val="24"/>
                <w:szCs w:val="24"/>
              </w:rPr>
              <w:t>22.01.2018  №</w:t>
            </w:r>
            <w:proofErr w:type="gramEnd"/>
            <w:r w:rsidRPr="00375127">
              <w:rPr>
                <w:sz w:val="24"/>
                <w:szCs w:val="24"/>
              </w:rPr>
              <w:t xml:space="preserve"> 73 „Про </w:t>
            </w:r>
            <w:proofErr w:type="spellStart"/>
            <w:r w:rsidRPr="00375127">
              <w:rPr>
                <w:sz w:val="24"/>
                <w:szCs w:val="24"/>
              </w:rPr>
              <w:t>затвердження</w:t>
            </w:r>
            <w:proofErr w:type="spellEnd"/>
            <w:r w:rsidRPr="00375127">
              <w:rPr>
                <w:sz w:val="24"/>
                <w:szCs w:val="24"/>
              </w:rPr>
              <w:t xml:space="preserve"> форм </w:t>
            </w:r>
            <w:proofErr w:type="spellStart"/>
            <w:r w:rsidRPr="00375127">
              <w:rPr>
                <w:sz w:val="24"/>
                <w:szCs w:val="24"/>
              </w:rPr>
              <w:t>документів</w:t>
            </w:r>
            <w:proofErr w:type="spellEnd"/>
            <w:r w:rsidRPr="00375127">
              <w:rPr>
                <w:sz w:val="24"/>
                <w:szCs w:val="24"/>
              </w:rPr>
              <w:t xml:space="preserve"> </w:t>
            </w:r>
            <w:proofErr w:type="spellStart"/>
            <w:r w:rsidRPr="00375127">
              <w:rPr>
                <w:sz w:val="24"/>
                <w:szCs w:val="24"/>
              </w:rPr>
              <w:t>щодо</w:t>
            </w:r>
            <w:proofErr w:type="spellEnd"/>
            <w:r w:rsidRPr="00375127">
              <w:rPr>
                <w:sz w:val="24"/>
                <w:szCs w:val="24"/>
              </w:rPr>
              <w:t xml:space="preserve"> </w:t>
            </w:r>
            <w:proofErr w:type="spellStart"/>
            <w:r w:rsidRPr="00375127">
              <w:rPr>
                <w:sz w:val="24"/>
                <w:szCs w:val="24"/>
              </w:rPr>
              <w:t>забезпечення</w:t>
            </w:r>
            <w:proofErr w:type="spellEnd"/>
            <w:r w:rsidRPr="00375127">
              <w:rPr>
                <w:sz w:val="24"/>
                <w:szCs w:val="24"/>
              </w:rPr>
              <w:t xml:space="preserve"> </w:t>
            </w:r>
            <w:proofErr w:type="spellStart"/>
            <w:r w:rsidRPr="00375127">
              <w:rPr>
                <w:sz w:val="24"/>
                <w:szCs w:val="24"/>
              </w:rPr>
              <w:t>структурними</w:t>
            </w:r>
            <w:proofErr w:type="spellEnd"/>
            <w:r w:rsidRPr="00375127">
              <w:rPr>
                <w:sz w:val="24"/>
                <w:szCs w:val="24"/>
              </w:rPr>
              <w:t xml:space="preserve"> </w:t>
            </w:r>
            <w:proofErr w:type="spellStart"/>
            <w:r w:rsidRPr="00375127">
              <w:rPr>
                <w:sz w:val="24"/>
                <w:szCs w:val="24"/>
              </w:rPr>
              <w:t>підрозділами</w:t>
            </w:r>
            <w:proofErr w:type="spellEnd"/>
            <w:r w:rsidRPr="00375127">
              <w:rPr>
                <w:sz w:val="24"/>
                <w:szCs w:val="24"/>
              </w:rPr>
              <w:t xml:space="preserve"> з </w:t>
            </w:r>
            <w:proofErr w:type="spellStart"/>
            <w:r w:rsidRPr="00375127">
              <w:rPr>
                <w:sz w:val="24"/>
                <w:szCs w:val="24"/>
              </w:rPr>
              <w:t>питань</w:t>
            </w:r>
            <w:proofErr w:type="spellEnd"/>
            <w:r w:rsidRPr="00375127">
              <w:rPr>
                <w:sz w:val="24"/>
                <w:szCs w:val="24"/>
              </w:rPr>
              <w:t xml:space="preserve"> </w:t>
            </w:r>
            <w:proofErr w:type="spellStart"/>
            <w:r w:rsidRPr="00375127">
              <w:rPr>
                <w:sz w:val="24"/>
                <w:szCs w:val="24"/>
              </w:rPr>
              <w:t>соціального</w:t>
            </w:r>
            <w:proofErr w:type="spellEnd"/>
            <w:r w:rsidRPr="00375127">
              <w:rPr>
                <w:sz w:val="24"/>
                <w:szCs w:val="24"/>
              </w:rPr>
              <w:t xml:space="preserve"> </w:t>
            </w:r>
            <w:proofErr w:type="spellStart"/>
            <w:r w:rsidRPr="00375127">
              <w:rPr>
                <w:sz w:val="24"/>
                <w:szCs w:val="24"/>
              </w:rPr>
              <w:t>захисту</w:t>
            </w:r>
            <w:proofErr w:type="spellEnd"/>
            <w:r w:rsidRPr="00375127">
              <w:rPr>
                <w:sz w:val="24"/>
                <w:szCs w:val="24"/>
              </w:rPr>
              <w:t xml:space="preserve"> </w:t>
            </w:r>
            <w:proofErr w:type="spellStart"/>
            <w:r w:rsidRPr="00375127">
              <w:rPr>
                <w:sz w:val="24"/>
                <w:szCs w:val="24"/>
              </w:rPr>
              <w:t>населення</w:t>
            </w:r>
            <w:proofErr w:type="spellEnd"/>
            <w:r w:rsidRPr="00375127">
              <w:rPr>
                <w:sz w:val="24"/>
                <w:szCs w:val="24"/>
              </w:rPr>
              <w:t xml:space="preserve"> санаторно-</w:t>
            </w:r>
            <w:proofErr w:type="spellStart"/>
            <w:r w:rsidRPr="00375127">
              <w:rPr>
                <w:sz w:val="24"/>
                <w:szCs w:val="24"/>
              </w:rPr>
              <w:t>курортним</w:t>
            </w:r>
            <w:proofErr w:type="spellEnd"/>
            <w:r w:rsidRPr="00375127">
              <w:rPr>
                <w:sz w:val="24"/>
                <w:szCs w:val="24"/>
              </w:rPr>
              <w:t xml:space="preserve"> </w:t>
            </w:r>
            <w:proofErr w:type="spellStart"/>
            <w:r w:rsidRPr="00375127">
              <w:rPr>
                <w:sz w:val="24"/>
                <w:szCs w:val="24"/>
              </w:rPr>
              <w:t>лікуванням</w:t>
            </w:r>
            <w:proofErr w:type="spellEnd"/>
            <w:r w:rsidRPr="00375127">
              <w:rPr>
                <w:sz w:val="24"/>
                <w:szCs w:val="24"/>
              </w:rPr>
              <w:t xml:space="preserve"> </w:t>
            </w:r>
            <w:proofErr w:type="spellStart"/>
            <w:r w:rsidRPr="00375127">
              <w:rPr>
                <w:sz w:val="24"/>
                <w:szCs w:val="24"/>
              </w:rPr>
              <w:t>осіб</w:t>
            </w:r>
            <w:proofErr w:type="spellEnd"/>
            <w:r w:rsidRPr="00375127">
              <w:rPr>
                <w:sz w:val="24"/>
                <w:szCs w:val="24"/>
              </w:rPr>
              <w:t xml:space="preserve"> </w:t>
            </w:r>
            <w:proofErr w:type="spellStart"/>
            <w:r w:rsidRPr="00375127">
              <w:rPr>
                <w:sz w:val="24"/>
                <w:szCs w:val="24"/>
              </w:rPr>
              <w:t>пільгових</w:t>
            </w:r>
            <w:proofErr w:type="spellEnd"/>
            <w:r w:rsidRPr="00375127">
              <w:rPr>
                <w:sz w:val="24"/>
                <w:szCs w:val="24"/>
              </w:rPr>
              <w:t xml:space="preserve"> </w:t>
            </w:r>
            <w:proofErr w:type="spellStart"/>
            <w:r w:rsidRPr="00375127">
              <w:rPr>
                <w:sz w:val="24"/>
                <w:szCs w:val="24"/>
              </w:rPr>
              <w:t>категорій</w:t>
            </w:r>
            <w:proofErr w:type="spellEnd"/>
            <w:r w:rsidRPr="00375127">
              <w:rPr>
                <w:sz w:val="24"/>
                <w:szCs w:val="24"/>
              </w:rPr>
              <w:t xml:space="preserve">”, </w:t>
            </w:r>
            <w:proofErr w:type="spellStart"/>
            <w:r w:rsidRPr="00375127">
              <w:rPr>
                <w:sz w:val="24"/>
                <w:szCs w:val="24"/>
              </w:rPr>
              <w:t>зареєстрований</w:t>
            </w:r>
            <w:proofErr w:type="spellEnd"/>
            <w:r w:rsidRPr="00375127">
              <w:rPr>
                <w:sz w:val="24"/>
                <w:szCs w:val="24"/>
              </w:rPr>
              <w:t xml:space="preserve"> в </w:t>
            </w:r>
            <w:proofErr w:type="spellStart"/>
            <w:r w:rsidRPr="00375127">
              <w:rPr>
                <w:sz w:val="24"/>
                <w:szCs w:val="24"/>
              </w:rPr>
              <w:t>Міністерстві</w:t>
            </w:r>
            <w:proofErr w:type="spellEnd"/>
            <w:r w:rsidRPr="00375127">
              <w:rPr>
                <w:sz w:val="24"/>
                <w:szCs w:val="24"/>
              </w:rPr>
              <w:t xml:space="preserve"> </w:t>
            </w:r>
            <w:proofErr w:type="spellStart"/>
            <w:r w:rsidRPr="00375127">
              <w:rPr>
                <w:sz w:val="24"/>
                <w:szCs w:val="24"/>
              </w:rPr>
              <w:t>юстиції</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13.02.2018 за № 163/31615; </w:t>
            </w:r>
          </w:p>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Наказ </w:t>
            </w:r>
            <w:proofErr w:type="spellStart"/>
            <w:r w:rsidRPr="00375127">
              <w:rPr>
                <w:sz w:val="24"/>
                <w:szCs w:val="24"/>
              </w:rPr>
              <w:t>Міністерства</w:t>
            </w:r>
            <w:proofErr w:type="spellEnd"/>
            <w:r w:rsidRPr="00375127">
              <w:rPr>
                <w:sz w:val="24"/>
                <w:szCs w:val="24"/>
              </w:rPr>
              <w:t xml:space="preserve"> </w:t>
            </w:r>
            <w:proofErr w:type="spellStart"/>
            <w:r w:rsidRPr="00375127">
              <w:rPr>
                <w:sz w:val="24"/>
                <w:szCs w:val="24"/>
              </w:rPr>
              <w:t>соціальної</w:t>
            </w:r>
            <w:proofErr w:type="spellEnd"/>
            <w:r w:rsidRPr="00375127">
              <w:rPr>
                <w:sz w:val="24"/>
                <w:szCs w:val="24"/>
              </w:rPr>
              <w:t xml:space="preserve"> </w:t>
            </w:r>
            <w:proofErr w:type="spellStart"/>
            <w:r w:rsidRPr="00375127">
              <w:rPr>
                <w:sz w:val="24"/>
                <w:szCs w:val="24"/>
              </w:rPr>
              <w:t>політики</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24.05.2017 № 868 „Про </w:t>
            </w:r>
            <w:proofErr w:type="spellStart"/>
            <w:r w:rsidRPr="00375127">
              <w:rPr>
                <w:sz w:val="24"/>
                <w:szCs w:val="24"/>
              </w:rPr>
              <w:t>затвердження</w:t>
            </w:r>
            <w:proofErr w:type="spellEnd"/>
            <w:r w:rsidRPr="00375127">
              <w:rPr>
                <w:sz w:val="24"/>
                <w:szCs w:val="24"/>
              </w:rPr>
              <w:t xml:space="preserve"> </w:t>
            </w:r>
            <w:proofErr w:type="spellStart"/>
            <w:r w:rsidRPr="00375127">
              <w:rPr>
                <w:sz w:val="24"/>
                <w:szCs w:val="24"/>
              </w:rPr>
              <w:t>переліку</w:t>
            </w:r>
            <w:proofErr w:type="spellEnd"/>
            <w:r w:rsidRPr="00375127">
              <w:rPr>
                <w:sz w:val="24"/>
                <w:szCs w:val="24"/>
              </w:rPr>
              <w:t xml:space="preserve"> </w:t>
            </w:r>
            <w:proofErr w:type="spellStart"/>
            <w:r w:rsidRPr="00375127">
              <w:rPr>
                <w:sz w:val="24"/>
                <w:szCs w:val="24"/>
              </w:rPr>
              <w:t>базових</w:t>
            </w:r>
            <w:proofErr w:type="spellEnd"/>
            <w:r w:rsidRPr="00375127">
              <w:rPr>
                <w:sz w:val="24"/>
                <w:szCs w:val="24"/>
              </w:rPr>
              <w:t xml:space="preserve"> </w:t>
            </w:r>
            <w:proofErr w:type="spellStart"/>
            <w:r w:rsidRPr="00375127">
              <w:rPr>
                <w:sz w:val="24"/>
                <w:szCs w:val="24"/>
              </w:rPr>
              <w:t>послуг</w:t>
            </w:r>
            <w:proofErr w:type="spellEnd"/>
            <w:r w:rsidRPr="00375127">
              <w:rPr>
                <w:sz w:val="24"/>
                <w:szCs w:val="24"/>
              </w:rPr>
              <w:t xml:space="preserve">, </w:t>
            </w:r>
            <w:proofErr w:type="spellStart"/>
            <w:r w:rsidRPr="00375127">
              <w:rPr>
                <w:sz w:val="24"/>
                <w:szCs w:val="24"/>
              </w:rPr>
              <w:t>які</w:t>
            </w:r>
            <w:proofErr w:type="spellEnd"/>
            <w:r w:rsidRPr="00375127">
              <w:rPr>
                <w:sz w:val="24"/>
                <w:szCs w:val="24"/>
              </w:rPr>
              <w:t xml:space="preserve"> </w:t>
            </w:r>
            <w:proofErr w:type="spellStart"/>
            <w:r w:rsidRPr="00375127">
              <w:rPr>
                <w:sz w:val="24"/>
                <w:szCs w:val="24"/>
              </w:rPr>
              <w:t>входять</w:t>
            </w:r>
            <w:proofErr w:type="spellEnd"/>
            <w:r w:rsidRPr="00375127">
              <w:rPr>
                <w:sz w:val="24"/>
                <w:szCs w:val="24"/>
              </w:rPr>
              <w:t xml:space="preserve"> до </w:t>
            </w:r>
            <w:proofErr w:type="spellStart"/>
            <w:r w:rsidRPr="00375127">
              <w:rPr>
                <w:sz w:val="24"/>
                <w:szCs w:val="24"/>
              </w:rPr>
              <w:t>вартості</w:t>
            </w:r>
            <w:proofErr w:type="spellEnd"/>
            <w:r w:rsidRPr="00375127">
              <w:rPr>
                <w:sz w:val="24"/>
                <w:szCs w:val="24"/>
              </w:rPr>
              <w:t xml:space="preserve"> </w:t>
            </w:r>
            <w:proofErr w:type="spellStart"/>
            <w:r w:rsidRPr="00375127">
              <w:rPr>
                <w:sz w:val="24"/>
                <w:szCs w:val="24"/>
              </w:rPr>
              <w:t>путівки</w:t>
            </w:r>
            <w:proofErr w:type="spellEnd"/>
            <w:r w:rsidRPr="00375127">
              <w:rPr>
                <w:sz w:val="24"/>
                <w:szCs w:val="24"/>
              </w:rPr>
              <w:t xml:space="preserve">”, </w:t>
            </w:r>
            <w:proofErr w:type="spellStart"/>
            <w:proofErr w:type="gramStart"/>
            <w:r w:rsidRPr="00375127">
              <w:rPr>
                <w:sz w:val="24"/>
                <w:szCs w:val="24"/>
              </w:rPr>
              <w:t>зареєстрований</w:t>
            </w:r>
            <w:proofErr w:type="spellEnd"/>
            <w:r w:rsidRPr="00375127">
              <w:rPr>
                <w:sz w:val="24"/>
                <w:szCs w:val="24"/>
              </w:rPr>
              <w:t xml:space="preserve">  в</w:t>
            </w:r>
            <w:proofErr w:type="gramEnd"/>
            <w:r w:rsidRPr="00375127">
              <w:rPr>
                <w:sz w:val="24"/>
                <w:szCs w:val="24"/>
              </w:rPr>
              <w:t xml:space="preserve"> </w:t>
            </w:r>
            <w:proofErr w:type="spellStart"/>
            <w:r w:rsidRPr="00375127">
              <w:rPr>
                <w:sz w:val="24"/>
                <w:szCs w:val="24"/>
              </w:rPr>
              <w:t>Міністерстві</w:t>
            </w:r>
            <w:proofErr w:type="spellEnd"/>
            <w:r w:rsidRPr="00375127">
              <w:rPr>
                <w:sz w:val="24"/>
                <w:szCs w:val="24"/>
              </w:rPr>
              <w:t xml:space="preserve"> </w:t>
            </w:r>
            <w:proofErr w:type="spellStart"/>
            <w:r w:rsidRPr="00375127">
              <w:rPr>
                <w:sz w:val="24"/>
                <w:szCs w:val="24"/>
              </w:rPr>
              <w:t>юстиції</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15.06.2017 за № 43/30611; </w:t>
            </w:r>
          </w:p>
          <w:p w:rsidR="00F72FFE" w:rsidRPr="00375127" w:rsidRDefault="00F72FFE" w:rsidP="001A6B01">
            <w:pPr>
              <w:pStyle w:val="a3"/>
              <w:shd w:val="clear" w:color="auto" w:fill="FFFFFF"/>
              <w:suppressAutoHyphens/>
              <w:overflowPunct/>
              <w:autoSpaceDE/>
              <w:autoSpaceDN/>
              <w:adjustRightInd/>
              <w:ind w:left="0" w:right="450"/>
              <w:contextualSpacing/>
              <w:jc w:val="both"/>
              <w:textAlignment w:val="auto"/>
              <w:rPr>
                <w:sz w:val="24"/>
                <w:szCs w:val="24"/>
              </w:rPr>
            </w:pPr>
            <w:r w:rsidRPr="00375127">
              <w:rPr>
                <w:sz w:val="24"/>
                <w:szCs w:val="24"/>
              </w:rPr>
              <w:t xml:space="preserve">Наказ </w:t>
            </w:r>
            <w:proofErr w:type="spellStart"/>
            <w:r w:rsidRPr="00375127">
              <w:rPr>
                <w:sz w:val="24"/>
                <w:szCs w:val="24"/>
              </w:rPr>
              <w:t>Міністерства</w:t>
            </w:r>
            <w:proofErr w:type="spellEnd"/>
            <w:r w:rsidRPr="00375127">
              <w:rPr>
                <w:sz w:val="24"/>
                <w:szCs w:val="24"/>
              </w:rPr>
              <w:t xml:space="preserve"> </w:t>
            </w:r>
            <w:proofErr w:type="spellStart"/>
            <w:r w:rsidRPr="00375127">
              <w:rPr>
                <w:sz w:val="24"/>
                <w:szCs w:val="24"/>
              </w:rPr>
              <w:t>охорони</w:t>
            </w:r>
            <w:proofErr w:type="spellEnd"/>
            <w:r w:rsidRPr="00375127">
              <w:rPr>
                <w:sz w:val="24"/>
                <w:szCs w:val="24"/>
              </w:rPr>
              <w:t xml:space="preserve"> </w:t>
            </w:r>
            <w:proofErr w:type="spellStart"/>
            <w:r w:rsidRPr="00375127">
              <w:rPr>
                <w:sz w:val="24"/>
                <w:szCs w:val="24"/>
              </w:rPr>
              <w:t>здоров’я</w:t>
            </w:r>
            <w:proofErr w:type="spellEnd"/>
            <w:r w:rsidRPr="00375127">
              <w:rPr>
                <w:sz w:val="24"/>
                <w:szCs w:val="24"/>
              </w:rPr>
              <w:t xml:space="preserve"> </w:t>
            </w:r>
            <w:proofErr w:type="spellStart"/>
            <w:r w:rsidRPr="00375127">
              <w:rPr>
                <w:sz w:val="24"/>
                <w:szCs w:val="24"/>
              </w:rPr>
              <w:t>України</w:t>
            </w:r>
            <w:proofErr w:type="spellEnd"/>
            <w:r w:rsidRPr="00375127">
              <w:rPr>
                <w:sz w:val="24"/>
                <w:szCs w:val="24"/>
              </w:rPr>
              <w:t xml:space="preserve"> </w:t>
            </w:r>
            <w:proofErr w:type="spellStart"/>
            <w:r w:rsidRPr="00375127">
              <w:rPr>
                <w:sz w:val="24"/>
                <w:szCs w:val="24"/>
              </w:rPr>
              <w:t>від</w:t>
            </w:r>
            <w:proofErr w:type="spellEnd"/>
            <w:r w:rsidRPr="00375127">
              <w:rPr>
                <w:sz w:val="24"/>
                <w:szCs w:val="24"/>
              </w:rPr>
              <w:t xml:space="preserve"> </w:t>
            </w:r>
            <w:proofErr w:type="gramStart"/>
            <w:r w:rsidRPr="00375127">
              <w:rPr>
                <w:sz w:val="24"/>
                <w:szCs w:val="24"/>
              </w:rPr>
              <w:t>06.02.2008  №</w:t>
            </w:r>
            <w:proofErr w:type="gramEnd"/>
            <w:r w:rsidRPr="00375127">
              <w:rPr>
                <w:sz w:val="24"/>
                <w:szCs w:val="24"/>
              </w:rPr>
              <w:t xml:space="preserve"> 56 „Про </w:t>
            </w:r>
            <w:proofErr w:type="spellStart"/>
            <w:r w:rsidRPr="00375127">
              <w:rPr>
                <w:sz w:val="24"/>
                <w:szCs w:val="24"/>
              </w:rPr>
              <w:t>затвердження</w:t>
            </w:r>
            <w:proofErr w:type="spellEnd"/>
            <w:r w:rsidRPr="00375127">
              <w:rPr>
                <w:sz w:val="24"/>
                <w:szCs w:val="24"/>
              </w:rPr>
              <w:t xml:space="preserve"> </w:t>
            </w:r>
            <w:proofErr w:type="spellStart"/>
            <w:r w:rsidRPr="00375127">
              <w:rPr>
                <w:sz w:val="24"/>
                <w:szCs w:val="24"/>
              </w:rPr>
              <w:t>клінічних</w:t>
            </w:r>
            <w:proofErr w:type="spellEnd"/>
            <w:r w:rsidRPr="00375127">
              <w:rPr>
                <w:sz w:val="24"/>
                <w:szCs w:val="24"/>
              </w:rPr>
              <w:t xml:space="preserve"> </w:t>
            </w:r>
            <w:proofErr w:type="spellStart"/>
            <w:r w:rsidRPr="00375127">
              <w:rPr>
                <w:sz w:val="24"/>
                <w:szCs w:val="24"/>
              </w:rPr>
              <w:t>протоколів</w:t>
            </w:r>
            <w:proofErr w:type="spellEnd"/>
            <w:r w:rsidRPr="00375127">
              <w:rPr>
                <w:sz w:val="24"/>
                <w:szCs w:val="24"/>
              </w:rPr>
              <w:t xml:space="preserve"> санаторно-курортного </w:t>
            </w:r>
            <w:proofErr w:type="spellStart"/>
            <w:r w:rsidRPr="00375127">
              <w:rPr>
                <w:sz w:val="24"/>
                <w:szCs w:val="24"/>
              </w:rPr>
              <w:t>лікування</w:t>
            </w:r>
            <w:proofErr w:type="spellEnd"/>
            <w:r w:rsidRPr="00375127">
              <w:rPr>
                <w:sz w:val="24"/>
                <w:szCs w:val="24"/>
              </w:rPr>
              <w:t xml:space="preserve"> в санаторно-</w:t>
            </w:r>
            <w:proofErr w:type="spellStart"/>
            <w:r w:rsidRPr="00375127">
              <w:rPr>
                <w:sz w:val="24"/>
                <w:szCs w:val="24"/>
              </w:rPr>
              <w:t>курортних</w:t>
            </w:r>
            <w:proofErr w:type="spellEnd"/>
            <w:r w:rsidRPr="00375127">
              <w:rPr>
                <w:sz w:val="24"/>
                <w:szCs w:val="24"/>
              </w:rPr>
              <w:t xml:space="preserve"> закладах (</w:t>
            </w:r>
            <w:proofErr w:type="spellStart"/>
            <w:r w:rsidRPr="00375127">
              <w:rPr>
                <w:sz w:val="24"/>
                <w:szCs w:val="24"/>
              </w:rPr>
              <w:t>крім</w:t>
            </w:r>
            <w:proofErr w:type="spellEnd"/>
            <w:r w:rsidRPr="00375127">
              <w:rPr>
                <w:sz w:val="24"/>
                <w:szCs w:val="24"/>
              </w:rPr>
              <w:t xml:space="preserve"> </w:t>
            </w:r>
            <w:proofErr w:type="spellStart"/>
            <w:r w:rsidRPr="00375127">
              <w:rPr>
                <w:sz w:val="24"/>
                <w:szCs w:val="24"/>
              </w:rPr>
              <w:t>туберкульозного</w:t>
            </w:r>
            <w:proofErr w:type="spellEnd"/>
            <w:r w:rsidRPr="00375127">
              <w:rPr>
                <w:sz w:val="24"/>
                <w:szCs w:val="24"/>
              </w:rPr>
              <w:t xml:space="preserve"> </w:t>
            </w:r>
            <w:proofErr w:type="spellStart"/>
            <w:r w:rsidRPr="00375127">
              <w:rPr>
                <w:sz w:val="24"/>
                <w:szCs w:val="24"/>
              </w:rPr>
              <w:t>профілю</w:t>
            </w:r>
            <w:proofErr w:type="spellEnd"/>
            <w:r w:rsidRPr="00375127">
              <w:rPr>
                <w:sz w:val="24"/>
                <w:szCs w:val="24"/>
              </w:rPr>
              <w:t xml:space="preserve">) для </w:t>
            </w:r>
            <w:proofErr w:type="spellStart"/>
            <w:r w:rsidRPr="00375127">
              <w:rPr>
                <w:sz w:val="24"/>
                <w:szCs w:val="24"/>
              </w:rPr>
              <w:t>дорослого</w:t>
            </w:r>
            <w:proofErr w:type="spellEnd"/>
            <w:r w:rsidRPr="00375127">
              <w:rPr>
                <w:sz w:val="24"/>
                <w:szCs w:val="24"/>
              </w:rPr>
              <w:t xml:space="preserve"> </w:t>
            </w:r>
            <w:proofErr w:type="spellStart"/>
            <w:r w:rsidRPr="00375127">
              <w:rPr>
                <w:sz w:val="24"/>
                <w:szCs w:val="24"/>
              </w:rPr>
              <w:t>населення</w:t>
            </w:r>
            <w:proofErr w:type="spellEnd"/>
            <w:r w:rsidRPr="00375127">
              <w:rPr>
                <w:sz w:val="24"/>
                <w:szCs w:val="24"/>
              </w:rPr>
              <w:t>”</w:t>
            </w:r>
          </w:p>
        </w:tc>
      </w:tr>
      <w:tr w:rsidR="00F72FFE" w:rsidRPr="00682FC2" w:rsidTr="001A6B01">
        <w:tc>
          <w:tcPr>
            <w:tcW w:w="588" w:type="dxa"/>
            <w:tcBorders>
              <w:top w:val="single" w:sz="4" w:space="0" w:color="000000"/>
              <w:left w:val="single" w:sz="4" w:space="0" w:color="000000"/>
              <w:bottom w:val="single" w:sz="4" w:space="0" w:color="000000"/>
            </w:tcBorders>
            <w:shd w:val="clear" w:color="auto" w:fill="auto"/>
          </w:tcPr>
          <w:p w:rsidR="00F72FFE" w:rsidRPr="00A03E14" w:rsidRDefault="00F72FFE" w:rsidP="001A6B01">
            <w:pPr>
              <w:snapToGrid w:val="0"/>
              <w:jc w:val="center"/>
              <w:rPr>
                <w:spacing w:val="5"/>
              </w:rPr>
            </w:pPr>
            <w:r w:rsidRPr="00A03E14">
              <w:rPr>
                <w:spacing w:val="5"/>
              </w:rPr>
              <w:t>1</w:t>
            </w:r>
            <w:r>
              <w:rPr>
                <w:spacing w:val="5"/>
                <w:lang w:val="uk-UA"/>
              </w:rPr>
              <w:t>2</w:t>
            </w:r>
            <w:r w:rsidRPr="00A03E14">
              <w:rPr>
                <w:spacing w:val="5"/>
              </w:rPr>
              <w:t>.</w:t>
            </w:r>
          </w:p>
        </w:tc>
        <w:tc>
          <w:tcPr>
            <w:tcW w:w="1788" w:type="dxa"/>
            <w:tcBorders>
              <w:top w:val="single" w:sz="4" w:space="0" w:color="000000"/>
              <w:left w:val="single" w:sz="4" w:space="0" w:color="000000"/>
              <w:bottom w:val="single" w:sz="4" w:space="0" w:color="000000"/>
            </w:tcBorders>
            <w:shd w:val="clear" w:color="auto" w:fill="auto"/>
          </w:tcPr>
          <w:p w:rsidR="00F72FFE" w:rsidRPr="00A03E14" w:rsidRDefault="00F72FFE" w:rsidP="001A6B01">
            <w:proofErr w:type="spellStart"/>
            <w:r w:rsidRPr="00A03E14">
              <w:t>Оскарження</w:t>
            </w:r>
            <w:proofErr w:type="spellEnd"/>
            <w:r w:rsidRPr="00A03E14">
              <w:t xml:space="preserve"> результату </w:t>
            </w:r>
            <w:proofErr w:type="spellStart"/>
            <w:r w:rsidRPr="00A03E14">
              <w:t>надання</w:t>
            </w:r>
            <w:proofErr w:type="spellEnd"/>
            <w:r w:rsidRPr="00A03E14">
              <w:t xml:space="preserve"> </w:t>
            </w:r>
            <w:proofErr w:type="spellStart"/>
            <w:r w:rsidRPr="00A03E14">
              <w:t>послуг</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72FFE" w:rsidRPr="00A03E14" w:rsidRDefault="00F72FFE" w:rsidP="001A6B01">
            <w:pPr>
              <w:pStyle w:val="a3"/>
              <w:shd w:val="clear" w:color="auto" w:fill="FFFFFF"/>
              <w:suppressAutoHyphens/>
              <w:ind w:right="450"/>
              <w:contextualSpacing/>
              <w:jc w:val="both"/>
              <w:rPr>
                <w:sz w:val="24"/>
                <w:szCs w:val="24"/>
              </w:rPr>
            </w:pPr>
            <w:proofErr w:type="spellStart"/>
            <w:r w:rsidRPr="00A03E14">
              <w:rPr>
                <w:sz w:val="24"/>
                <w:szCs w:val="24"/>
              </w:rPr>
              <w:t>Дії</w:t>
            </w:r>
            <w:proofErr w:type="spellEnd"/>
            <w:r w:rsidRPr="00A03E14">
              <w:rPr>
                <w:sz w:val="24"/>
                <w:szCs w:val="24"/>
              </w:rPr>
              <w:t xml:space="preserve"> </w:t>
            </w:r>
            <w:proofErr w:type="spellStart"/>
            <w:r w:rsidRPr="00A03E14">
              <w:rPr>
                <w:sz w:val="24"/>
                <w:szCs w:val="24"/>
              </w:rPr>
              <w:t>або</w:t>
            </w:r>
            <w:proofErr w:type="spellEnd"/>
            <w:r w:rsidRPr="00A03E14">
              <w:rPr>
                <w:sz w:val="24"/>
                <w:szCs w:val="24"/>
              </w:rPr>
              <w:t xml:space="preserve"> </w:t>
            </w:r>
            <w:proofErr w:type="spellStart"/>
            <w:r w:rsidRPr="00A03E14">
              <w:rPr>
                <w:sz w:val="24"/>
                <w:szCs w:val="24"/>
              </w:rPr>
              <w:t>бездіяльністю</w:t>
            </w:r>
            <w:proofErr w:type="spellEnd"/>
            <w:r w:rsidRPr="00A03E14">
              <w:rPr>
                <w:sz w:val="24"/>
                <w:szCs w:val="24"/>
              </w:rPr>
              <w:t xml:space="preserve"> </w:t>
            </w:r>
            <w:proofErr w:type="spellStart"/>
            <w:r w:rsidRPr="00A03E14">
              <w:rPr>
                <w:sz w:val="24"/>
                <w:szCs w:val="24"/>
              </w:rPr>
              <w:t>надавача</w:t>
            </w:r>
            <w:proofErr w:type="spellEnd"/>
            <w:r w:rsidRPr="00A03E14">
              <w:rPr>
                <w:sz w:val="24"/>
                <w:szCs w:val="24"/>
              </w:rPr>
              <w:t xml:space="preserve"> </w:t>
            </w:r>
            <w:proofErr w:type="spellStart"/>
            <w:r w:rsidRPr="00A03E14">
              <w:rPr>
                <w:sz w:val="24"/>
                <w:szCs w:val="24"/>
              </w:rPr>
              <w:t>адміністративної</w:t>
            </w:r>
            <w:proofErr w:type="spellEnd"/>
            <w:r w:rsidRPr="00A03E14">
              <w:rPr>
                <w:sz w:val="24"/>
                <w:szCs w:val="24"/>
              </w:rPr>
              <w:t xml:space="preserve"> </w:t>
            </w:r>
            <w:proofErr w:type="spellStart"/>
            <w:r w:rsidRPr="00A03E14">
              <w:rPr>
                <w:sz w:val="24"/>
                <w:szCs w:val="24"/>
              </w:rPr>
              <w:t>послуги</w:t>
            </w:r>
            <w:proofErr w:type="spellEnd"/>
            <w:r w:rsidRPr="00A03E14">
              <w:rPr>
                <w:sz w:val="24"/>
                <w:szCs w:val="24"/>
              </w:rPr>
              <w:t xml:space="preserve"> </w:t>
            </w:r>
            <w:proofErr w:type="spellStart"/>
            <w:r w:rsidRPr="00A03E14">
              <w:rPr>
                <w:sz w:val="24"/>
                <w:szCs w:val="24"/>
              </w:rPr>
              <w:t>можуть</w:t>
            </w:r>
            <w:proofErr w:type="spellEnd"/>
            <w:r w:rsidRPr="00A03E14">
              <w:rPr>
                <w:sz w:val="24"/>
                <w:szCs w:val="24"/>
              </w:rPr>
              <w:t xml:space="preserve"> бути </w:t>
            </w:r>
            <w:proofErr w:type="spellStart"/>
            <w:r w:rsidRPr="00A03E14">
              <w:rPr>
                <w:sz w:val="24"/>
                <w:szCs w:val="24"/>
              </w:rPr>
              <w:t>оскаржені</w:t>
            </w:r>
            <w:proofErr w:type="spellEnd"/>
            <w:r w:rsidRPr="00A03E14">
              <w:rPr>
                <w:sz w:val="24"/>
                <w:szCs w:val="24"/>
              </w:rPr>
              <w:t xml:space="preserve"> </w:t>
            </w:r>
            <w:proofErr w:type="gramStart"/>
            <w:r w:rsidRPr="00A03E14">
              <w:rPr>
                <w:sz w:val="24"/>
                <w:szCs w:val="24"/>
              </w:rPr>
              <w:t>в порядку</w:t>
            </w:r>
            <w:proofErr w:type="gramEnd"/>
            <w:r w:rsidRPr="00A03E14">
              <w:rPr>
                <w:sz w:val="24"/>
                <w:szCs w:val="24"/>
              </w:rPr>
              <w:t xml:space="preserve">, </w:t>
            </w:r>
            <w:proofErr w:type="spellStart"/>
            <w:r w:rsidRPr="00A03E14">
              <w:rPr>
                <w:sz w:val="24"/>
                <w:szCs w:val="24"/>
              </w:rPr>
              <w:t>встановленому</w:t>
            </w:r>
            <w:proofErr w:type="spellEnd"/>
            <w:r w:rsidRPr="00A03E14">
              <w:rPr>
                <w:sz w:val="24"/>
                <w:szCs w:val="24"/>
              </w:rPr>
              <w:t xml:space="preserve"> Законом </w:t>
            </w:r>
            <w:proofErr w:type="spellStart"/>
            <w:r w:rsidRPr="00A03E14">
              <w:rPr>
                <w:sz w:val="24"/>
                <w:szCs w:val="24"/>
              </w:rPr>
              <w:t>України</w:t>
            </w:r>
            <w:proofErr w:type="spellEnd"/>
            <w:r w:rsidRPr="00A03E14">
              <w:rPr>
                <w:sz w:val="24"/>
                <w:szCs w:val="24"/>
              </w:rPr>
              <w:t xml:space="preserve"> «Про </w:t>
            </w:r>
            <w:proofErr w:type="spellStart"/>
            <w:r w:rsidRPr="00A03E14">
              <w:rPr>
                <w:sz w:val="24"/>
                <w:szCs w:val="24"/>
              </w:rPr>
              <w:t>адміністративну</w:t>
            </w:r>
            <w:proofErr w:type="spellEnd"/>
            <w:r w:rsidRPr="00A03E14">
              <w:rPr>
                <w:sz w:val="24"/>
                <w:szCs w:val="24"/>
              </w:rPr>
              <w:t xml:space="preserve"> процедуру»:</w:t>
            </w:r>
          </w:p>
          <w:p w:rsidR="00F72FFE" w:rsidRPr="00A03E14" w:rsidRDefault="00F72FFE" w:rsidP="00F72FFE">
            <w:pPr>
              <w:numPr>
                <w:ilvl w:val="0"/>
                <w:numId w:val="1"/>
              </w:numPr>
              <w:snapToGrid w:val="0"/>
              <w:ind w:left="342"/>
              <w:jc w:val="both"/>
            </w:pPr>
            <w:r w:rsidRPr="00A03E14">
              <w:t xml:space="preserve">до Департаменту </w:t>
            </w:r>
            <w:proofErr w:type="spellStart"/>
            <w:r w:rsidRPr="00A03E14">
              <w:t>соціального</w:t>
            </w:r>
            <w:proofErr w:type="spellEnd"/>
            <w:r w:rsidRPr="00A03E14">
              <w:t xml:space="preserve"> </w:t>
            </w:r>
            <w:proofErr w:type="spellStart"/>
            <w:r w:rsidRPr="00A03E14">
              <w:t>захисту</w:t>
            </w:r>
            <w:proofErr w:type="spellEnd"/>
            <w:r w:rsidRPr="00A03E14">
              <w:t xml:space="preserve"> </w:t>
            </w:r>
            <w:proofErr w:type="spellStart"/>
            <w:r w:rsidRPr="00A03E14">
              <w:t>населення</w:t>
            </w:r>
            <w:proofErr w:type="spellEnd"/>
            <w:r w:rsidRPr="00A03E14">
              <w:t xml:space="preserve"> </w:t>
            </w:r>
            <w:proofErr w:type="spellStart"/>
            <w:r w:rsidRPr="00A03E14">
              <w:t>Полтавської</w:t>
            </w:r>
            <w:proofErr w:type="spellEnd"/>
            <w:r w:rsidRPr="00A03E14">
              <w:t xml:space="preserve"> </w:t>
            </w:r>
            <w:proofErr w:type="spellStart"/>
            <w:r w:rsidRPr="00A03E14">
              <w:t>обласної</w:t>
            </w:r>
            <w:proofErr w:type="spellEnd"/>
            <w:r w:rsidRPr="00A03E14">
              <w:t xml:space="preserve"> </w:t>
            </w:r>
            <w:proofErr w:type="spellStart"/>
            <w:r w:rsidRPr="00A03E14">
              <w:t>військової</w:t>
            </w:r>
            <w:proofErr w:type="spellEnd"/>
            <w:r w:rsidRPr="00A03E14">
              <w:t xml:space="preserve"> </w:t>
            </w:r>
            <w:proofErr w:type="spellStart"/>
            <w:r w:rsidRPr="00A03E14">
              <w:t>адміністрації</w:t>
            </w:r>
            <w:proofErr w:type="spellEnd"/>
            <w:r w:rsidRPr="00A03E14">
              <w:t>;</w:t>
            </w:r>
          </w:p>
          <w:p w:rsidR="00F72FFE" w:rsidRPr="00A03E14" w:rsidRDefault="00F72FFE" w:rsidP="00F72FFE">
            <w:pPr>
              <w:numPr>
                <w:ilvl w:val="0"/>
                <w:numId w:val="1"/>
              </w:numPr>
              <w:snapToGrid w:val="0"/>
              <w:ind w:left="342"/>
              <w:jc w:val="both"/>
            </w:pPr>
            <w:proofErr w:type="gramStart"/>
            <w:r w:rsidRPr="00A03E14">
              <w:t>до суду</w:t>
            </w:r>
            <w:proofErr w:type="gramEnd"/>
          </w:p>
        </w:tc>
      </w:tr>
    </w:tbl>
    <w:p w:rsidR="00056634" w:rsidRPr="00375127" w:rsidRDefault="00056634" w:rsidP="00056634">
      <w:pPr>
        <w:jc w:val="center"/>
        <w:rPr>
          <w:b/>
          <w:lang w:val="uk-UA"/>
        </w:rPr>
      </w:pPr>
      <w:bookmarkStart w:id="0" w:name="_GoBack"/>
      <w:bookmarkEnd w:id="0"/>
    </w:p>
    <w:p w:rsidR="00FB29D1" w:rsidRPr="00922C3A" w:rsidRDefault="00FB29D1" w:rsidP="00056634">
      <w:pPr>
        <w:jc w:val="right"/>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8"/>
  </w:num>
  <w:num w:numId="6">
    <w:abstractNumId w:val="12"/>
  </w:num>
  <w:num w:numId="7">
    <w:abstractNumId w:val="9"/>
  </w:num>
  <w:num w:numId="8">
    <w:abstractNumId w:val="11"/>
  </w:num>
  <w:num w:numId="9">
    <w:abstractNumId w:val="5"/>
  </w:num>
  <w:num w:numId="10">
    <w:abstractNumId w:val="15"/>
  </w:num>
  <w:num w:numId="11">
    <w:abstractNumId w:val="7"/>
  </w:num>
  <w:num w:numId="12">
    <w:abstractNumId w:val="17"/>
  </w:num>
  <w:num w:numId="13">
    <w:abstractNumId w:val="14"/>
  </w:num>
  <w:num w:numId="14">
    <w:abstractNumId w:val="0"/>
  </w:num>
  <w:num w:numId="15">
    <w:abstractNumId w:val="8"/>
  </w:num>
  <w:num w:numId="16">
    <w:abstractNumId w:val="16"/>
  </w:num>
  <w:num w:numId="17">
    <w:abstractNumId w:val="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56634"/>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577E9"/>
    <w:rsid w:val="008820A9"/>
    <w:rsid w:val="008C1409"/>
    <w:rsid w:val="008C7AAA"/>
    <w:rsid w:val="008D3A21"/>
    <w:rsid w:val="009162B9"/>
    <w:rsid w:val="00922C3A"/>
    <w:rsid w:val="00936DB9"/>
    <w:rsid w:val="00955B00"/>
    <w:rsid w:val="009A21EA"/>
    <w:rsid w:val="009A7CC2"/>
    <w:rsid w:val="009C4571"/>
    <w:rsid w:val="00A020C9"/>
    <w:rsid w:val="00A7138C"/>
    <w:rsid w:val="00A82992"/>
    <w:rsid w:val="00AF4DED"/>
    <w:rsid w:val="00B21CBA"/>
    <w:rsid w:val="00B72990"/>
    <w:rsid w:val="00BC7D84"/>
    <w:rsid w:val="00BE2304"/>
    <w:rsid w:val="00C20EBC"/>
    <w:rsid w:val="00C22B4A"/>
    <w:rsid w:val="00C53A1A"/>
    <w:rsid w:val="00C67C10"/>
    <w:rsid w:val="00C9360C"/>
    <w:rsid w:val="00C96A99"/>
    <w:rsid w:val="00CA49BF"/>
    <w:rsid w:val="00CE53B1"/>
    <w:rsid w:val="00D01027"/>
    <w:rsid w:val="00D36DF7"/>
    <w:rsid w:val="00DC19F1"/>
    <w:rsid w:val="00DD6AE3"/>
    <w:rsid w:val="00E52468"/>
    <w:rsid w:val="00E5708D"/>
    <w:rsid w:val="00E763CA"/>
    <w:rsid w:val="00E92F4A"/>
    <w:rsid w:val="00F00669"/>
    <w:rsid w:val="00F15BB7"/>
    <w:rsid w:val="00F31BC3"/>
    <w:rsid w:val="00F60135"/>
    <w:rsid w:val="00F72FFE"/>
    <w:rsid w:val="00F91348"/>
    <w:rsid w:val="00F95EF5"/>
    <w:rsid w:val="00FB29D1"/>
    <w:rsid w:val="00FB4465"/>
    <w:rsid w:val="00FC2B8D"/>
    <w:rsid w:val="00FC575E"/>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2024-05-31T07:21:00Z</dcterms:created>
  <dcterms:modified xsi:type="dcterms:W3CDTF">2024-05-31T07:21:00Z</dcterms:modified>
</cp:coreProperties>
</file>