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0908FE">
        <w:rPr>
          <w:lang w:val="en-US"/>
        </w:rPr>
        <w:t>8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00669" w:rsidRDefault="00F95EF5" w:rsidP="00936DB9">
      <w:pPr>
        <w:ind w:left="5670"/>
        <w:jc w:val="center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0908FE" w:rsidRPr="00997D55" w:rsidRDefault="000908FE" w:rsidP="000908FE">
      <w:pPr>
        <w:jc w:val="right"/>
        <w:rPr>
          <w:lang w:val="uk-UA"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p w:rsidR="000908FE" w:rsidRPr="00B9376B" w:rsidRDefault="000908FE" w:rsidP="000908FE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0908FE" w:rsidRPr="00B9376B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FE" w:rsidRPr="00B9376B" w:rsidRDefault="000908FE" w:rsidP="001A6B01">
            <w:pPr>
              <w:snapToGrid w:val="0"/>
              <w:jc w:val="center"/>
              <w:rPr>
                <w:b/>
              </w:rPr>
            </w:pPr>
            <w:r w:rsidRPr="005A145E">
              <w:rPr>
                <w:noProof/>
                <w:lang w:val="uk-UA" w:eastAsia="uk-UA"/>
              </w:rPr>
              <w:drawing>
                <wp:inline distT="0" distB="0" distL="0" distR="0">
                  <wp:extent cx="1257300" cy="1600200"/>
                  <wp:effectExtent l="0" t="0" r="0" b="0"/>
                  <wp:docPr id="11" name="Рисунок 1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FE" w:rsidRPr="00B9376B" w:rsidRDefault="000908FE" w:rsidP="001A6B01">
            <w:pPr>
              <w:autoSpaceDE w:val="0"/>
              <w:snapToGrid w:val="0"/>
              <w:jc w:val="center"/>
              <w:rPr>
                <w:b/>
              </w:rPr>
            </w:pPr>
            <w:r w:rsidRPr="00B9376B">
              <w:rPr>
                <w:b/>
              </w:rPr>
              <w:t>МИРГОРОДСЬКА МІСЬКА РАДА</w:t>
            </w:r>
          </w:p>
          <w:p w:rsidR="000908FE" w:rsidRPr="00B9376B" w:rsidRDefault="000908FE" w:rsidP="001A6B01">
            <w:pPr>
              <w:autoSpaceDE w:val="0"/>
              <w:jc w:val="center"/>
              <w:rPr>
                <w:b/>
              </w:rPr>
            </w:pPr>
            <w:r w:rsidRPr="00B9376B">
              <w:rPr>
                <w:b/>
              </w:rPr>
              <w:t>ВИКОНАВЧИЙ КОМІТЕТ</w:t>
            </w:r>
          </w:p>
        </w:tc>
      </w:tr>
      <w:tr w:rsidR="000908FE" w:rsidRPr="00B9376B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B9376B">
              <w:rPr>
                <w:b/>
              </w:rPr>
              <w:t>Інформаційна</w:t>
            </w:r>
            <w:proofErr w:type="spellEnd"/>
            <w:r w:rsidRPr="00B9376B">
              <w:rPr>
                <w:b/>
              </w:rPr>
              <w:t xml:space="preserve"> карта</w:t>
            </w:r>
          </w:p>
          <w:p w:rsidR="000908FE" w:rsidRPr="00B9376B" w:rsidRDefault="000908FE" w:rsidP="001A6B01">
            <w:pPr>
              <w:snapToGrid w:val="0"/>
              <w:jc w:val="center"/>
              <w:rPr>
                <w:b/>
              </w:rPr>
            </w:pPr>
          </w:p>
          <w:p w:rsidR="000908FE" w:rsidRPr="00B9376B" w:rsidRDefault="000908FE" w:rsidP="001A6B01">
            <w:pPr>
              <w:jc w:val="center"/>
              <w:rPr>
                <w:b/>
              </w:rPr>
            </w:pPr>
            <w:proofErr w:type="spellStart"/>
            <w:r w:rsidRPr="00B9376B">
              <w:rPr>
                <w:b/>
              </w:rPr>
              <w:t>П</w:t>
            </w:r>
            <w:r>
              <w:rPr>
                <w:b/>
              </w:rPr>
              <w:t>ризначення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щомісячної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грошової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компенсації</w:t>
            </w:r>
            <w:proofErr w:type="spellEnd"/>
            <w:r w:rsidRPr="00B9376B">
              <w:rPr>
                <w:b/>
              </w:rPr>
              <w:t xml:space="preserve"> </w:t>
            </w:r>
            <w:r>
              <w:rPr>
                <w:b/>
              </w:rPr>
              <w:t xml:space="preserve">на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навчаються</w:t>
            </w:r>
            <w:proofErr w:type="spellEnd"/>
            <w:r>
              <w:rPr>
                <w:b/>
              </w:rPr>
              <w:t xml:space="preserve"> в закладах </w:t>
            </w:r>
            <w:proofErr w:type="spellStart"/>
            <w:r>
              <w:rPr>
                <w:b/>
              </w:rPr>
              <w:t>загальної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середньої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професійної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професійно-технічної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освіти</w:t>
            </w:r>
            <w:proofErr w:type="spellEnd"/>
            <w:r>
              <w:rPr>
                <w:b/>
              </w:rPr>
              <w:t xml:space="preserve">, закладах </w:t>
            </w:r>
            <w:proofErr w:type="spellStart"/>
            <w:r>
              <w:rPr>
                <w:b/>
              </w:rPr>
              <w:t>фахової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передвищої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освіти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розташованих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територіях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радіоактивного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забруднення</w:t>
            </w:r>
            <w:proofErr w:type="spellEnd"/>
            <w:r>
              <w:rPr>
                <w:b/>
              </w:rPr>
              <w:t xml:space="preserve">, а </w:t>
            </w:r>
            <w:proofErr w:type="spellStart"/>
            <w:r>
              <w:rPr>
                <w:b/>
              </w:rPr>
              <w:t>також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інвалідністю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пов’язаною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наслідками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Чорнобильської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катастрофи</w:t>
            </w:r>
            <w:proofErr w:type="spellEnd"/>
            <w:r>
              <w:rPr>
                <w:b/>
              </w:rPr>
              <w:t xml:space="preserve">, і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не </w:t>
            </w:r>
            <w:proofErr w:type="spellStart"/>
            <w:r>
              <w:rPr>
                <w:b/>
              </w:rPr>
              <w:t>харчуються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їдальнях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зазначених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закладів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освіти</w:t>
            </w:r>
            <w:proofErr w:type="spellEnd"/>
            <w:r>
              <w:rPr>
                <w:b/>
              </w:rPr>
              <w:t xml:space="preserve">, а </w:t>
            </w:r>
            <w:proofErr w:type="spellStart"/>
            <w:r>
              <w:rPr>
                <w:b/>
              </w:rPr>
              <w:t>також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всі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дні</w:t>
            </w:r>
            <w:proofErr w:type="spellEnd"/>
            <w:r>
              <w:rPr>
                <w:b/>
              </w:rPr>
              <w:t xml:space="preserve">, коли </w:t>
            </w:r>
            <w:proofErr w:type="spellStart"/>
            <w:r>
              <w:rPr>
                <w:b/>
              </w:rPr>
              <w:t>перелічені</w:t>
            </w:r>
            <w:proofErr w:type="spellEnd"/>
            <w:r>
              <w:rPr>
                <w:b/>
              </w:rPr>
              <w:t xml:space="preserve"> особи не </w:t>
            </w:r>
            <w:proofErr w:type="spellStart"/>
            <w:r>
              <w:rPr>
                <w:b/>
              </w:rPr>
              <w:t>відвідували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заклади</w:t>
            </w:r>
            <w:proofErr w:type="spellEnd"/>
            <w:r>
              <w:rPr>
                <w:b/>
              </w:rPr>
              <w:t xml:space="preserve">, до </w:t>
            </w:r>
            <w:proofErr w:type="spellStart"/>
            <w:r>
              <w:rPr>
                <w:b/>
              </w:rPr>
              <w:t>досягнення</w:t>
            </w:r>
            <w:proofErr w:type="spellEnd"/>
            <w:r>
              <w:rPr>
                <w:b/>
              </w:rPr>
              <w:t xml:space="preserve"> ними </w:t>
            </w:r>
            <w:proofErr w:type="spellStart"/>
            <w:r>
              <w:rPr>
                <w:b/>
              </w:rPr>
              <w:t>повноліття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0908FE" w:rsidRPr="00B9376B" w:rsidRDefault="000908F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0908FE" w:rsidRPr="00B9376B" w:rsidRDefault="000908F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0908FE" w:rsidRPr="00B9376B" w:rsidRDefault="000908F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B9376B">
              <w:rPr>
                <w:b/>
              </w:rPr>
              <w:t>ІК</w:t>
            </w:r>
            <w:r>
              <w:rPr>
                <w:b/>
              </w:rPr>
              <w:t xml:space="preserve"> 3-2-10</w:t>
            </w:r>
          </w:p>
          <w:p w:rsidR="000908FE" w:rsidRPr="00701AEE" w:rsidRDefault="000908F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5A145E">
              <w:rPr>
                <w:b/>
                <w:i/>
                <w:iCs/>
                <w:shd w:val="clear" w:color="auto" w:fill="FFFFFF"/>
              </w:rPr>
              <w:t>02543*</w:t>
            </w:r>
          </w:p>
        </w:tc>
      </w:tr>
    </w:tbl>
    <w:p w:rsidR="000908FE" w:rsidRPr="00B9376B" w:rsidRDefault="000908FE" w:rsidP="000908FE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 w:rsidRPr="00B9376B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 w:rsidRPr="00B9376B">
              <w:rPr>
                <w:spacing w:val="5"/>
              </w:rPr>
              <w:t xml:space="preserve">Орган, </w:t>
            </w:r>
            <w:proofErr w:type="spellStart"/>
            <w:r w:rsidRPr="00B9376B">
              <w:rPr>
                <w:spacing w:val="5"/>
              </w:rPr>
              <w:t>що</w:t>
            </w:r>
            <w:proofErr w:type="spellEnd"/>
            <w:r w:rsidRPr="00B9376B">
              <w:rPr>
                <w:spacing w:val="5"/>
              </w:rPr>
              <w:t xml:space="preserve"> </w:t>
            </w:r>
            <w:proofErr w:type="spellStart"/>
            <w:r w:rsidRPr="00B9376B">
              <w:rPr>
                <w:spacing w:val="5"/>
              </w:rPr>
              <w:t>надає</w:t>
            </w:r>
            <w:proofErr w:type="spellEnd"/>
            <w:r w:rsidRPr="00B9376B">
              <w:rPr>
                <w:spacing w:val="5"/>
              </w:rPr>
              <w:t xml:space="preserve"> </w:t>
            </w:r>
            <w:proofErr w:type="spellStart"/>
            <w:r w:rsidRPr="00B9376B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B9376B">
              <w:t>Управління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соціального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захисту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населення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Миргородської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міської</w:t>
            </w:r>
            <w:proofErr w:type="spellEnd"/>
            <w:r w:rsidRPr="00B9376B">
              <w:t xml:space="preserve"> ради</w:t>
            </w:r>
          </w:p>
        </w:tc>
      </w:tr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 w:rsidRPr="00B9376B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B9376B">
              <w:rPr>
                <w:spacing w:val="-3"/>
              </w:rPr>
              <w:t>Місце</w:t>
            </w:r>
            <w:proofErr w:type="spellEnd"/>
            <w:r w:rsidRPr="00B9376B">
              <w:rPr>
                <w:spacing w:val="-3"/>
              </w:rPr>
              <w:t xml:space="preserve"> </w:t>
            </w:r>
            <w:proofErr w:type="spellStart"/>
            <w:r w:rsidRPr="00B9376B">
              <w:rPr>
                <w:spacing w:val="-3"/>
              </w:rPr>
              <w:t>подання</w:t>
            </w:r>
            <w:proofErr w:type="spellEnd"/>
            <w:r w:rsidRPr="00B9376B">
              <w:rPr>
                <w:spacing w:val="-3"/>
              </w:rPr>
              <w:t xml:space="preserve"> </w:t>
            </w:r>
            <w:proofErr w:type="spellStart"/>
            <w:r w:rsidRPr="00B9376B">
              <w:rPr>
                <w:spacing w:val="-3"/>
              </w:rPr>
              <w:t>документів</w:t>
            </w:r>
            <w:proofErr w:type="spellEnd"/>
            <w:r w:rsidRPr="00B9376B">
              <w:rPr>
                <w:spacing w:val="-3"/>
              </w:rPr>
              <w:t xml:space="preserve"> та </w:t>
            </w:r>
            <w:proofErr w:type="spellStart"/>
            <w:r w:rsidRPr="00B9376B">
              <w:rPr>
                <w:spacing w:val="-3"/>
              </w:rPr>
              <w:t>отримання</w:t>
            </w:r>
            <w:proofErr w:type="spellEnd"/>
            <w:r w:rsidRPr="00B9376B">
              <w:rPr>
                <w:spacing w:val="-3"/>
              </w:rPr>
              <w:t xml:space="preserve"> результату </w:t>
            </w:r>
            <w:proofErr w:type="spellStart"/>
            <w:r w:rsidRPr="00B9376B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</w:pPr>
            <w:proofErr w:type="spellStart"/>
            <w:r w:rsidRPr="00B9376B">
              <w:t>Відділ</w:t>
            </w:r>
            <w:proofErr w:type="spellEnd"/>
            <w:r w:rsidRPr="00B9376B">
              <w:t xml:space="preserve"> «Центр </w:t>
            </w:r>
            <w:proofErr w:type="spellStart"/>
            <w:r w:rsidRPr="00B9376B">
              <w:t>надання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адміністративних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послуг</w:t>
            </w:r>
            <w:proofErr w:type="spellEnd"/>
            <w:r w:rsidRPr="00B9376B">
              <w:t xml:space="preserve">» </w:t>
            </w:r>
            <w:proofErr w:type="spellStart"/>
            <w:r w:rsidRPr="00B9376B">
              <w:t>виконавчого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комітету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Миргородської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міської</w:t>
            </w:r>
            <w:proofErr w:type="spellEnd"/>
            <w:r w:rsidRPr="00B9376B">
              <w:t xml:space="preserve"> ради </w:t>
            </w:r>
          </w:p>
          <w:p w:rsidR="000908FE" w:rsidRPr="00B9376B" w:rsidRDefault="000908FE" w:rsidP="001A6B01">
            <w:pPr>
              <w:jc w:val="both"/>
            </w:pPr>
            <w:proofErr w:type="spellStart"/>
            <w:r w:rsidRPr="00B9376B">
              <w:t>вул</w:t>
            </w:r>
            <w:proofErr w:type="spellEnd"/>
            <w:r w:rsidRPr="00B9376B">
              <w:t>. Гоголя,171/</w:t>
            </w:r>
            <w:proofErr w:type="gramStart"/>
            <w:r w:rsidRPr="00B9376B">
              <w:t>1,  тел</w:t>
            </w:r>
            <w:proofErr w:type="gramEnd"/>
            <w:r w:rsidRPr="00B9376B">
              <w:t>/факс (05355) 5-03-18</w:t>
            </w:r>
          </w:p>
          <w:p w:rsidR="000908FE" w:rsidRPr="00B9376B" w:rsidRDefault="000908FE" w:rsidP="001A6B01">
            <w:pPr>
              <w:autoSpaceDE w:val="0"/>
              <w:autoSpaceDN w:val="0"/>
              <w:adjustRightInd w:val="0"/>
            </w:pPr>
            <w:r w:rsidRPr="00B9376B">
              <w:t>http://myrgorod.pl.ua</w:t>
            </w:r>
          </w:p>
          <w:p w:rsidR="000908FE" w:rsidRPr="005A145E" w:rsidRDefault="000908FE" w:rsidP="001A6B01">
            <w:pPr>
              <w:rPr>
                <w:lang w:val="en-US"/>
              </w:rPr>
            </w:pPr>
            <w:r w:rsidRPr="00B9376B">
              <w:rPr>
                <w:lang w:val="en-GB"/>
              </w:rPr>
              <w:t xml:space="preserve">e-mail: </w:t>
            </w:r>
            <w:hyperlink r:id="rId6" w:history="1">
              <w:r w:rsidRPr="00B9376B">
                <w:rPr>
                  <w:u w:val="single"/>
                  <w:lang w:val="en-GB"/>
                </w:rPr>
                <w:t>cnap_mirgorod@ukr.net</w:t>
              </w:r>
            </w:hyperlink>
          </w:p>
          <w:p w:rsidR="000908FE" w:rsidRPr="005A145E" w:rsidRDefault="000908FE" w:rsidP="001A6B01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701AEE">
              <w:rPr>
                <w:i/>
                <w:iCs/>
                <w:lang w:eastAsia="ar-SA"/>
              </w:rPr>
              <w:t>Віддалені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робочі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місця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відділу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«</w:t>
            </w:r>
            <w:r w:rsidRPr="00701AEE">
              <w:rPr>
                <w:i/>
                <w:iCs/>
                <w:lang w:eastAsia="ar-SA"/>
              </w:rPr>
              <w:t>Центр</w:t>
            </w:r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надання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послуг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701AEE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комітету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міської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r w:rsidRPr="00701AEE">
              <w:rPr>
                <w:i/>
                <w:iCs/>
                <w:lang w:eastAsia="ar-SA"/>
              </w:rPr>
              <w:t>ради</w:t>
            </w:r>
            <w:r w:rsidRPr="005A145E">
              <w:rPr>
                <w:i/>
                <w:iCs/>
                <w:lang w:val="en-US" w:eastAsia="ar-SA"/>
              </w:rPr>
              <w:t xml:space="preserve"> </w:t>
            </w:r>
            <w:r w:rsidRPr="00701AEE">
              <w:rPr>
                <w:i/>
                <w:iCs/>
                <w:lang w:eastAsia="ar-SA"/>
              </w:rPr>
              <w:t>у</w:t>
            </w:r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сільських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701AEE">
              <w:rPr>
                <w:i/>
                <w:iCs/>
                <w:lang w:eastAsia="ar-SA"/>
              </w:rPr>
              <w:t>населених</w:t>
            </w:r>
            <w:proofErr w:type="spellEnd"/>
            <w:r w:rsidRPr="005A145E">
              <w:rPr>
                <w:i/>
                <w:iCs/>
                <w:lang w:val="en-US" w:eastAsia="ar-SA"/>
              </w:rPr>
              <w:t xml:space="preserve"> </w:t>
            </w:r>
            <w:r w:rsidRPr="00701AEE">
              <w:rPr>
                <w:i/>
                <w:iCs/>
                <w:lang w:eastAsia="ar-SA"/>
              </w:rPr>
              <w:t>пунктах</w:t>
            </w:r>
          </w:p>
          <w:p w:rsidR="000908FE" w:rsidRPr="00701AEE" w:rsidRDefault="000908FE" w:rsidP="001A6B01">
            <w:pPr>
              <w:suppressAutoHyphens/>
              <w:rPr>
                <w:lang w:eastAsia="ar-SA"/>
              </w:rPr>
            </w:pPr>
            <w:r w:rsidRPr="005A145E">
              <w:rPr>
                <w:lang w:val="en-US" w:eastAsia="ar-SA"/>
              </w:rPr>
              <w:t xml:space="preserve"> </w:t>
            </w:r>
            <w:proofErr w:type="spellStart"/>
            <w:r w:rsidRPr="00701AEE">
              <w:rPr>
                <w:lang w:eastAsia="ar-SA"/>
              </w:rPr>
              <w:t>понеділок-четвер</w:t>
            </w:r>
            <w:proofErr w:type="spellEnd"/>
            <w:r w:rsidRPr="00701AEE">
              <w:rPr>
                <w:lang w:eastAsia="ar-SA"/>
              </w:rPr>
              <w:t xml:space="preserve"> з 8</w:t>
            </w:r>
            <w:r w:rsidRPr="00701AEE">
              <w:rPr>
                <w:vertAlign w:val="superscript"/>
                <w:lang w:eastAsia="ar-SA"/>
              </w:rPr>
              <w:t>00</w:t>
            </w:r>
            <w:r w:rsidRPr="00701AEE">
              <w:rPr>
                <w:lang w:eastAsia="ar-SA"/>
              </w:rPr>
              <w:t xml:space="preserve"> до 17</w:t>
            </w:r>
            <w:r w:rsidRPr="00701AEE">
              <w:rPr>
                <w:vertAlign w:val="superscript"/>
                <w:lang w:eastAsia="ar-SA"/>
              </w:rPr>
              <w:t>00</w:t>
            </w:r>
          </w:p>
          <w:p w:rsidR="000908FE" w:rsidRPr="00701AEE" w:rsidRDefault="000908FE" w:rsidP="001A6B01">
            <w:pPr>
              <w:suppressAutoHyphens/>
              <w:rPr>
                <w:lang w:eastAsia="ar-SA"/>
              </w:rPr>
            </w:pPr>
            <w:r w:rsidRPr="00701AEE">
              <w:rPr>
                <w:lang w:eastAsia="ar-SA"/>
              </w:rPr>
              <w:t xml:space="preserve"> </w:t>
            </w:r>
            <w:proofErr w:type="spellStart"/>
            <w:r w:rsidRPr="00701AEE">
              <w:rPr>
                <w:lang w:eastAsia="ar-SA"/>
              </w:rPr>
              <w:t>п’ятниця</w:t>
            </w:r>
            <w:proofErr w:type="spellEnd"/>
            <w:r w:rsidRPr="00701AEE">
              <w:rPr>
                <w:lang w:eastAsia="ar-SA"/>
              </w:rPr>
              <w:t xml:space="preserve"> з 8</w:t>
            </w:r>
            <w:r w:rsidRPr="00701AEE">
              <w:rPr>
                <w:vertAlign w:val="superscript"/>
                <w:lang w:eastAsia="ar-SA"/>
              </w:rPr>
              <w:t>00</w:t>
            </w:r>
            <w:r w:rsidRPr="00701AEE">
              <w:rPr>
                <w:lang w:eastAsia="ar-SA"/>
              </w:rPr>
              <w:t xml:space="preserve"> до 15</w:t>
            </w:r>
            <w:r w:rsidRPr="00701AEE">
              <w:rPr>
                <w:vertAlign w:val="superscript"/>
                <w:lang w:eastAsia="ar-SA"/>
              </w:rPr>
              <w:t>45</w:t>
            </w:r>
          </w:p>
          <w:p w:rsidR="000908FE" w:rsidRPr="00701AEE" w:rsidRDefault="000908FE" w:rsidP="001A6B01">
            <w:proofErr w:type="spellStart"/>
            <w:r w:rsidRPr="00701AEE">
              <w:rPr>
                <w:lang w:eastAsia="ar-SA"/>
              </w:rPr>
              <w:t>перерва</w:t>
            </w:r>
            <w:proofErr w:type="spellEnd"/>
            <w:r w:rsidRPr="00701AEE">
              <w:rPr>
                <w:lang w:eastAsia="ar-SA"/>
              </w:rPr>
              <w:t xml:space="preserve"> з 12</w:t>
            </w:r>
            <w:r w:rsidRPr="00701AEE">
              <w:rPr>
                <w:vertAlign w:val="superscript"/>
                <w:lang w:eastAsia="ar-SA"/>
              </w:rPr>
              <w:t>00</w:t>
            </w:r>
            <w:r w:rsidRPr="00701AEE">
              <w:rPr>
                <w:lang w:eastAsia="ar-SA"/>
              </w:rPr>
              <w:t xml:space="preserve"> до 12</w:t>
            </w:r>
            <w:r w:rsidRPr="00701AEE">
              <w:rPr>
                <w:vertAlign w:val="superscript"/>
                <w:lang w:eastAsia="ar-SA"/>
              </w:rPr>
              <w:t>45</w:t>
            </w:r>
          </w:p>
          <w:p w:rsidR="000908FE" w:rsidRPr="00B9376B" w:rsidRDefault="000908FE" w:rsidP="001A6B01">
            <w:pPr>
              <w:jc w:val="both"/>
            </w:pPr>
          </w:p>
        </w:tc>
      </w:tr>
      <w:tr w:rsidR="000908FE" w:rsidRPr="00B9376B" w:rsidTr="001A6B01">
        <w:trPr>
          <w:trHeight w:val="36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255587" w:rsidRDefault="000908FE" w:rsidP="001A6B01">
            <w:pPr>
              <w:snapToGrid w:val="0"/>
              <w:jc w:val="both"/>
              <w:rPr>
                <w:spacing w:val="5"/>
              </w:rPr>
            </w:pPr>
            <w:r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</w:pPr>
            <w:proofErr w:type="spellStart"/>
            <w:r>
              <w:t>Підстава</w:t>
            </w:r>
            <w:proofErr w:type="spellEnd"/>
            <w:r>
              <w:t xml:space="preserve"> для </w:t>
            </w:r>
            <w:proofErr w:type="spellStart"/>
            <w:r>
              <w:t>отримання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Default="000908FE" w:rsidP="001A6B01">
            <w:pPr>
              <w:shd w:val="clear" w:color="auto" w:fill="FFFFFF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Діти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які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навчаються</w:t>
            </w:r>
            <w:proofErr w:type="spellEnd"/>
            <w:r>
              <w:rPr>
                <w:shd w:val="clear" w:color="auto" w:fill="FFFFFF"/>
              </w:rPr>
              <w:t xml:space="preserve"> в закладах </w:t>
            </w:r>
            <w:proofErr w:type="spellStart"/>
            <w:r>
              <w:rPr>
                <w:shd w:val="clear" w:color="auto" w:fill="FFFFFF"/>
              </w:rPr>
              <w:t>загальної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середньої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професійної</w:t>
            </w:r>
            <w:proofErr w:type="spellEnd"/>
            <w:r>
              <w:rPr>
                <w:shd w:val="clear" w:color="auto" w:fill="FFFFFF"/>
              </w:rPr>
              <w:t xml:space="preserve"> (</w:t>
            </w:r>
            <w:proofErr w:type="spellStart"/>
            <w:r>
              <w:rPr>
                <w:shd w:val="clear" w:color="auto" w:fill="FFFFFF"/>
              </w:rPr>
              <w:t>професійно-технічної</w:t>
            </w:r>
            <w:proofErr w:type="spellEnd"/>
            <w:r>
              <w:rPr>
                <w:shd w:val="clear" w:color="auto" w:fill="FFFFFF"/>
              </w:rPr>
              <w:t xml:space="preserve">) </w:t>
            </w:r>
            <w:proofErr w:type="spellStart"/>
            <w:r>
              <w:rPr>
                <w:shd w:val="clear" w:color="auto" w:fill="FFFFFF"/>
              </w:rPr>
              <w:t>освіти</w:t>
            </w:r>
            <w:proofErr w:type="spellEnd"/>
            <w:r>
              <w:rPr>
                <w:shd w:val="clear" w:color="auto" w:fill="FFFFFF"/>
              </w:rPr>
              <w:t xml:space="preserve">, закладах </w:t>
            </w:r>
            <w:proofErr w:type="spellStart"/>
            <w:r>
              <w:rPr>
                <w:shd w:val="clear" w:color="auto" w:fill="FFFFFF"/>
              </w:rPr>
              <w:t>фахової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передвищої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освіти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розташованих</w:t>
            </w:r>
            <w:proofErr w:type="spellEnd"/>
            <w:r>
              <w:rPr>
                <w:shd w:val="clear" w:color="auto" w:fill="FFFFFF"/>
              </w:rPr>
              <w:t xml:space="preserve"> на </w:t>
            </w:r>
            <w:proofErr w:type="spellStart"/>
            <w:r>
              <w:rPr>
                <w:shd w:val="clear" w:color="auto" w:fill="FFFFFF"/>
              </w:rPr>
              <w:t>територіях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радіоактивного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забруднення</w:t>
            </w:r>
            <w:proofErr w:type="spellEnd"/>
            <w:r>
              <w:rPr>
                <w:shd w:val="clear" w:color="auto" w:fill="FFFFFF"/>
              </w:rPr>
              <w:t xml:space="preserve">, а </w:t>
            </w:r>
            <w:proofErr w:type="spellStart"/>
            <w:r>
              <w:rPr>
                <w:shd w:val="clear" w:color="auto" w:fill="FFFFFF"/>
              </w:rPr>
              <w:t>також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діти</w:t>
            </w:r>
            <w:proofErr w:type="spellEnd"/>
            <w:r>
              <w:rPr>
                <w:shd w:val="clear" w:color="auto" w:fill="FFFFFF"/>
              </w:rPr>
              <w:t xml:space="preserve"> з </w:t>
            </w:r>
            <w:proofErr w:type="spellStart"/>
            <w:r>
              <w:rPr>
                <w:shd w:val="clear" w:color="auto" w:fill="FFFFFF"/>
              </w:rPr>
              <w:t>інвалідністю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пов’язаною</w:t>
            </w:r>
            <w:proofErr w:type="spellEnd"/>
            <w:r>
              <w:rPr>
                <w:shd w:val="clear" w:color="auto" w:fill="FFFFFF"/>
              </w:rPr>
              <w:t xml:space="preserve"> з </w:t>
            </w:r>
            <w:proofErr w:type="spellStart"/>
            <w:r>
              <w:rPr>
                <w:shd w:val="clear" w:color="auto" w:fill="FFFFFF"/>
              </w:rPr>
              <w:t>наслідками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Чорнобильської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катастрофи</w:t>
            </w:r>
            <w:proofErr w:type="spellEnd"/>
            <w:r>
              <w:rPr>
                <w:shd w:val="clear" w:color="auto" w:fill="FFFFFF"/>
              </w:rPr>
              <w:t xml:space="preserve">, не </w:t>
            </w:r>
            <w:proofErr w:type="spellStart"/>
            <w:proofErr w:type="gramStart"/>
            <w:r>
              <w:rPr>
                <w:shd w:val="clear" w:color="auto" w:fill="FFFFFF"/>
              </w:rPr>
              <w:t>харчуються</w:t>
            </w:r>
            <w:proofErr w:type="spellEnd"/>
            <w:r>
              <w:rPr>
                <w:shd w:val="clear" w:color="auto" w:fill="FFFFFF"/>
              </w:rPr>
              <w:t xml:space="preserve">  в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їдальнях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зазначених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закладів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освіти</w:t>
            </w:r>
            <w:proofErr w:type="spellEnd"/>
          </w:p>
        </w:tc>
      </w:tr>
      <w:tr w:rsidR="000908FE" w:rsidRPr="00B9376B" w:rsidTr="001A6B01">
        <w:trPr>
          <w:trHeight w:val="70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>
              <w:rPr>
                <w:spacing w:val="5"/>
              </w:rPr>
              <w:lastRenderedPageBreak/>
              <w:t>4</w:t>
            </w:r>
            <w:r w:rsidRPr="00B9376B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</w:pPr>
            <w:proofErr w:type="spellStart"/>
            <w:r w:rsidRPr="00B9376B">
              <w:t>Перелік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документів</w:t>
            </w:r>
            <w:proofErr w:type="spellEnd"/>
            <w:r w:rsidRPr="00B9376B">
              <w:t xml:space="preserve">, </w:t>
            </w:r>
            <w:proofErr w:type="spellStart"/>
            <w:r w:rsidRPr="00B9376B">
              <w:t>необхідних</w:t>
            </w:r>
            <w:proofErr w:type="spellEnd"/>
            <w:r w:rsidRPr="00B9376B">
              <w:t xml:space="preserve"> для </w:t>
            </w:r>
            <w:proofErr w:type="spellStart"/>
            <w:r w:rsidRPr="00B9376B">
              <w:t>надання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послуги</w:t>
            </w:r>
            <w:proofErr w:type="spellEnd"/>
            <w:r w:rsidRPr="00B9376B">
              <w:t xml:space="preserve"> та </w:t>
            </w:r>
            <w:proofErr w:type="spellStart"/>
            <w:r w:rsidRPr="00B9376B">
              <w:t>вимоги</w:t>
            </w:r>
            <w:proofErr w:type="spellEnd"/>
            <w:r w:rsidRPr="00B9376B">
              <w:t xml:space="preserve">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hd w:val="clear" w:color="auto" w:fill="FFFFFF"/>
              <w:jc w:val="both"/>
            </w:pPr>
            <w:proofErr w:type="spellStart"/>
            <w:r>
              <w:rPr>
                <w:shd w:val="clear" w:color="auto" w:fill="FFFFFF"/>
              </w:rPr>
              <w:t>З</w:t>
            </w:r>
            <w:r w:rsidRPr="00DA7A60">
              <w:rPr>
                <w:shd w:val="clear" w:color="auto" w:fill="FFFFFF"/>
              </w:rPr>
              <w:t>аява</w:t>
            </w:r>
            <w:proofErr w:type="spellEnd"/>
            <w:r w:rsidRPr="00DA7A60">
              <w:rPr>
                <w:shd w:val="clear" w:color="auto" w:fill="FFFFFF"/>
              </w:rPr>
              <w:t xml:space="preserve"> за формою, </w:t>
            </w:r>
            <w:proofErr w:type="spellStart"/>
            <w:r w:rsidRPr="00DA7A60">
              <w:rPr>
                <w:shd w:val="clear" w:color="auto" w:fill="FFFFFF"/>
              </w:rPr>
              <w:t>затвердженою</w:t>
            </w:r>
            <w:proofErr w:type="spellEnd"/>
            <w:r w:rsidRPr="00DA7A60">
              <w:rPr>
                <w:shd w:val="clear" w:color="auto" w:fill="FFFFFF"/>
              </w:rPr>
              <w:t xml:space="preserve"> наказом </w:t>
            </w:r>
            <w:proofErr w:type="spellStart"/>
            <w:r w:rsidRPr="00DA7A60">
              <w:rPr>
                <w:shd w:val="clear" w:color="auto" w:fill="FFFFFF"/>
              </w:rPr>
              <w:t>Міністерства</w:t>
            </w:r>
            <w:proofErr w:type="spellEnd"/>
            <w:r w:rsidRPr="00DA7A60">
              <w:rPr>
                <w:shd w:val="clear" w:color="auto" w:fill="FFFFFF"/>
              </w:rPr>
              <w:t xml:space="preserve"> </w:t>
            </w:r>
            <w:proofErr w:type="spellStart"/>
            <w:r w:rsidRPr="00DA7A60">
              <w:rPr>
                <w:shd w:val="clear" w:color="auto" w:fill="FFFFFF"/>
              </w:rPr>
              <w:t>соціальної</w:t>
            </w:r>
            <w:proofErr w:type="spellEnd"/>
            <w:r w:rsidRPr="00DA7A60">
              <w:rPr>
                <w:shd w:val="clear" w:color="auto" w:fill="FFFFFF"/>
              </w:rPr>
              <w:t xml:space="preserve"> </w:t>
            </w:r>
            <w:proofErr w:type="spellStart"/>
            <w:r w:rsidRPr="00DA7A60">
              <w:rPr>
                <w:shd w:val="clear" w:color="auto" w:fill="FFFFFF"/>
              </w:rPr>
              <w:t>політики</w:t>
            </w:r>
            <w:proofErr w:type="spellEnd"/>
            <w:r w:rsidRPr="00DA7A60">
              <w:rPr>
                <w:shd w:val="clear" w:color="auto" w:fill="FFFFFF"/>
              </w:rPr>
              <w:t xml:space="preserve"> </w:t>
            </w:r>
            <w:proofErr w:type="spellStart"/>
            <w:r w:rsidRPr="00DA7A60">
              <w:rPr>
                <w:shd w:val="clear" w:color="auto" w:fill="FFFFFF"/>
              </w:rPr>
              <w:t>України</w:t>
            </w:r>
            <w:proofErr w:type="spellEnd"/>
            <w:r w:rsidRPr="00DA7A60">
              <w:rPr>
                <w:shd w:val="clear" w:color="auto" w:fill="FFFFFF"/>
              </w:rPr>
              <w:t xml:space="preserve"> </w:t>
            </w:r>
            <w:proofErr w:type="spellStart"/>
            <w:r w:rsidRPr="00DA7A60">
              <w:rPr>
                <w:shd w:val="clear" w:color="auto" w:fill="FFFFFF"/>
              </w:rPr>
              <w:t>від</w:t>
            </w:r>
            <w:proofErr w:type="spellEnd"/>
            <w:r w:rsidRPr="00DA7A60">
              <w:rPr>
                <w:shd w:val="clear" w:color="auto" w:fill="FFFFFF"/>
              </w:rPr>
              <w:t xml:space="preserve"> 09.01.2023 № 3 «П</w:t>
            </w:r>
            <w:r>
              <w:rPr>
                <w:shd w:val="clear" w:color="auto" w:fill="FFFFFF"/>
              </w:rPr>
              <w:t xml:space="preserve">ро </w:t>
            </w:r>
            <w:proofErr w:type="spellStart"/>
            <w:r>
              <w:rPr>
                <w:shd w:val="clear" w:color="auto" w:fill="FFFFFF"/>
              </w:rPr>
              <w:t>затвердження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форми</w:t>
            </w:r>
            <w:proofErr w:type="spellEnd"/>
            <w:r>
              <w:rPr>
                <w:shd w:val="clear" w:color="auto" w:fill="FFFFFF"/>
              </w:rPr>
              <w:t xml:space="preserve"> Заяви про </w:t>
            </w:r>
            <w:proofErr w:type="spellStart"/>
            <w:r>
              <w:rPr>
                <w:shd w:val="clear" w:color="auto" w:fill="FFFFFF"/>
              </w:rPr>
              <w:t>призначення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усіх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видів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соціальної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допомоги</w:t>
            </w:r>
            <w:proofErr w:type="spellEnd"/>
            <w:r>
              <w:rPr>
                <w:shd w:val="clear" w:color="auto" w:fill="FFFFFF"/>
              </w:rPr>
              <w:t xml:space="preserve"> та </w:t>
            </w:r>
            <w:proofErr w:type="spellStart"/>
            <w:r>
              <w:rPr>
                <w:shd w:val="clear" w:color="auto" w:fill="FFFFFF"/>
              </w:rPr>
              <w:t>компенсацій</w:t>
            </w:r>
            <w:proofErr w:type="spellEnd"/>
            <w:r>
              <w:rPr>
                <w:shd w:val="clear" w:color="auto" w:fill="FFFFFF"/>
              </w:rPr>
              <w:t xml:space="preserve">», </w:t>
            </w:r>
            <w:proofErr w:type="spellStart"/>
            <w:r>
              <w:rPr>
                <w:shd w:val="clear" w:color="auto" w:fill="FFFFFF"/>
              </w:rPr>
              <w:t>зареєстрованим</w:t>
            </w:r>
            <w:proofErr w:type="spellEnd"/>
            <w:r>
              <w:rPr>
                <w:shd w:val="clear" w:color="auto" w:fill="FFFFFF"/>
              </w:rPr>
              <w:t xml:space="preserve"> у </w:t>
            </w:r>
            <w:proofErr w:type="spellStart"/>
            <w:r>
              <w:rPr>
                <w:shd w:val="clear" w:color="auto" w:fill="FFFFFF"/>
              </w:rPr>
              <w:t>Міністерстві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юстиції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України</w:t>
            </w:r>
            <w:proofErr w:type="spellEnd"/>
            <w:r>
              <w:rPr>
                <w:shd w:val="clear" w:color="auto" w:fill="FFFFFF"/>
              </w:rPr>
              <w:t xml:space="preserve"> 23.01.2023 за № 145/39201</w:t>
            </w:r>
            <w:r w:rsidRPr="00B9376B">
              <w:rPr>
                <w:shd w:val="clear" w:color="auto" w:fill="FFFFFF"/>
              </w:rPr>
              <w:t>;</w:t>
            </w:r>
            <w:r w:rsidRPr="00B9376B">
              <w:t xml:space="preserve"> паспорт </w:t>
            </w:r>
            <w:proofErr w:type="spellStart"/>
            <w:r w:rsidRPr="00B9376B">
              <w:t>громадянина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України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інший</w:t>
            </w:r>
            <w:proofErr w:type="spellEnd"/>
            <w:r>
              <w:t xml:space="preserve"> 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особу</w:t>
            </w:r>
            <w:r w:rsidRPr="00B9376B">
              <w:t>;</w:t>
            </w:r>
          </w:p>
          <w:p w:rsidR="000908FE" w:rsidRPr="004A14C8" w:rsidRDefault="000908FE" w:rsidP="001A6B01">
            <w:pPr>
              <w:shd w:val="clear" w:color="auto" w:fill="FFFFFF"/>
              <w:jc w:val="both"/>
              <w:rPr>
                <w:i/>
              </w:rPr>
            </w:pPr>
            <w:proofErr w:type="spellStart"/>
            <w:r w:rsidRPr="00B9376B">
              <w:rPr>
                <w:shd w:val="clear" w:color="auto" w:fill="FFFFFF"/>
              </w:rPr>
              <w:t>довідк</w:t>
            </w:r>
            <w:r>
              <w:rPr>
                <w:shd w:val="clear" w:color="auto" w:fill="FFFFFF"/>
              </w:rPr>
              <w:t>а</w:t>
            </w:r>
            <w:proofErr w:type="spellEnd"/>
            <w:r w:rsidRPr="00B9376B">
              <w:rPr>
                <w:shd w:val="clear" w:color="auto" w:fill="FFFFFF"/>
              </w:rPr>
              <w:t xml:space="preserve"> про </w:t>
            </w:r>
            <w:proofErr w:type="spellStart"/>
            <w:r w:rsidRPr="00B9376B">
              <w:rPr>
                <w:shd w:val="clear" w:color="auto" w:fill="FFFFFF"/>
              </w:rPr>
              <w:t>присвоєння</w:t>
            </w:r>
            <w:proofErr w:type="spellEnd"/>
            <w:r w:rsidRPr="00B9376B">
              <w:rPr>
                <w:shd w:val="clear" w:color="auto" w:fill="FFFFFF"/>
              </w:rPr>
              <w:t xml:space="preserve"> </w:t>
            </w:r>
            <w:proofErr w:type="spellStart"/>
            <w:r w:rsidRPr="00B9376B">
              <w:rPr>
                <w:shd w:val="clear" w:color="auto" w:fill="FFFFFF"/>
              </w:rPr>
              <w:t>реєстраційного</w:t>
            </w:r>
            <w:proofErr w:type="spellEnd"/>
            <w:r w:rsidRPr="00B9376B">
              <w:rPr>
                <w:shd w:val="clear" w:color="auto" w:fill="FFFFFF"/>
              </w:rPr>
              <w:t xml:space="preserve"> номера </w:t>
            </w:r>
            <w:proofErr w:type="spellStart"/>
            <w:r w:rsidRPr="00B9376B">
              <w:rPr>
                <w:shd w:val="clear" w:color="auto" w:fill="FFFFFF"/>
              </w:rPr>
              <w:t>облікової</w:t>
            </w:r>
            <w:proofErr w:type="spellEnd"/>
            <w:r w:rsidRPr="00B9376B">
              <w:rPr>
                <w:shd w:val="clear" w:color="auto" w:fill="FFFFFF"/>
              </w:rPr>
              <w:t xml:space="preserve"> </w:t>
            </w:r>
            <w:proofErr w:type="spellStart"/>
            <w:r w:rsidRPr="00B9376B">
              <w:rPr>
                <w:shd w:val="clear" w:color="auto" w:fill="FFFFFF"/>
              </w:rPr>
              <w:t>картки</w:t>
            </w:r>
            <w:proofErr w:type="spellEnd"/>
            <w:r w:rsidRPr="00B9376B">
              <w:rPr>
                <w:shd w:val="clear" w:color="auto" w:fill="FFFFFF"/>
              </w:rPr>
              <w:t xml:space="preserve"> </w:t>
            </w:r>
            <w:proofErr w:type="spellStart"/>
            <w:r w:rsidRPr="00B9376B">
              <w:rPr>
                <w:shd w:val="clear" w:color="auto" w:fill="FFFFFF"/>
              </w:rPr>
              <w:t>платника</w:t>
            </w:r>
            <w:proofErr w:type="spellEnd"/>
            <w:r w:rsidRPr="00B9376B">
              <w:rPr>
                <w:shd w:val="clear" w:color="auto" w:fill="FFFFFF"/>
              </w:rPr>
              <w:t xml:space="preserve"> </w:t>
            </w:r>
            <w:proofErr w:type="spellStart"/>
            <w:r w:rsidRPr="00B9376B">
              <w:rPr>
                <w:shd w:val="clear" w:color="auto" w:fill="FFFFFF"/>
              </w:rPr>
              <w:t>податків</w:t>
            </w:r>
            <w:proofErr w:type="spellEnd"/>
            <w:r>
              <w:rPr>
                <w:shd w:val="clear" w:color="auto" w:fill="FFFFFF"/>
              </w:rPr>
              <w:t xml:space="preserve"> (не </w:t>
            </w:r>
            <w:proofErr w:type="spellStart"/>
            <w:r>
              <w:rPr>
                <w:shd w:val="clear" w:color="auto" w:fill="FFFFFF"/>
              </w:rPr>
              <w:t>подається</w:t>
            </w:r>
            <w:proofErr w:type="spellEnd"/>
            <w:r>
              <w:rPr>
                <w:shd w:val="clear" w:color="auto" w:fill="FFFFFF"/>
              </w:rPr>
              <w:t xml:space="preserve"> особами, </w:t>
            </w:r>
            <w:proofErr w:type="spellStart"/>
            <w:r>
              <w:rPr>
                <w:shd w:val="clear" w:color="auto" w:fill="FFFFFF"/>
              </w:rPr>
              <w:t>які</w:t>
            </w:r>
            <w:proofErr w:type="spellEnd"/>
            <w:r>
              <w:rPr>
                <w:shd w:val="clear" w:color="auto" w:fill="FFFFFF"/>
              </w:rPr>
              <w:t xml:space="preserve"> через </w:t>
            </w:r>
            <w:proofErr w:type="spellStart"/>
            <w:r>
              <w:rPr>
                <w:shd w:val="clear" w:color="auto" w:fill="FFFFFF"/>
              </w:rPr>
              <w:t>свої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релігійні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переконання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відмовляються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прийняття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реєстраційного</w:t>
            </w:r>
            <w:proofErr w:type="spellEnd"/>
            <w:r>
              <w:rPr>
                <w:shd w:val="clear" w:color="auto" w:fill="FFFFFF"/>
              </w:rPr>
              <w:t xml:space="preserve"> номера </w:t>
            </w:r>
            <w:proofErr w:type="spellStart"/>
            <w:r>
              <w:rPr>
                <w:shd w:val="clear" w:color="auto" w:fill="FFFFFF"/>
              </w:rPr>
              <w:t>облікової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картки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платника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податків</w:t>
            </w:r>
            <w:proofErr w:type="spellEnd"/>
            <w:r>
              <w:rPr>
                <w:shd w:val="clear" w:color="auto" w:fill="FFFFFF"/>
              </w:rPr>
              <w:t xml:space="preserve"> та </w:t>
            </w:r>
            <w:proofErr w:type="spellStart"/>
            <w:r>
              <w:rPr>
                <w:shd w:val="clear" w:color="auto" w:fill="FFFFFF"/>
              </w:rPr>
              <w:t>повідомили</w:t>
            </w:r>
            <w:proofErr w:type="spellEnd"/>
            <w:r>
              <w:rPr>
                <w:shd w:val="clear" w:color="auto" w:fill="FFFFFF"/>
              </w:rPr>
              <w:t xml:space="preserve"> про </w:t>
            </w:r>
            <w:proofErr w:type="spellStart"/>
            <w:r>
              <w:rPr>
                <w:shd w:val="clear" w:color="auto" w:fill="FFFFFF"/>
              </w:rPr>
              <w:t>це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відповідний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контролюючий</w:t>
            </w:r>
            <w:proofErr w:type="spellEnd"/>
            <w:r>
              <w:rPr>
                <w:shd w:val="clear" w:color="auto" w:fill="FFFFFF"/>
              </w:rPr>
              <w:t xml:space="preserve"> орган і </w:t>
            </w:r>
            <w:proofErr w:type="spellStart"/>
            <w:r>
              <w:rPr>
                <w:shd w:val="clear" w:color="auto" w:fill="FFFFFF"/>
              </w:rPr>
              <w:t>мають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відмітку</w:t>
            </w:r>
            <w:proofErr w:type="spellEnd"/>
            <w:r>
              <w:rPr>
                <w:shd w:val="clear" w:color="auto" w:fill="FFFFFF"/>
              </w:rPr>
              <w:t xml:space="preserve"> в </w:t>
            </w:r>
            <w:proofErr w:type="spellStart"/>
            <w:r>
              <w:rPr>
                <w:shd w:val="clear" w:color="auto" w:fill="FFFFFF"/>
              </w:rPr>
              <w:t>паспорті</w:t>
            </w:r>
            <w:proofErr w:type="spellEnd"/>
            <w:r>
              <w:rPr>
                <w:shd w:val="clear" w:color="auto" w:fill="FFFFFF"/>
              </w:rPr>
              <w:t>)</w:t>
            </w:r>
            <w:r w:rsidRPr="004A14C8">
              <w:rPr>
                <w:shd w:val="clear" w:color="auto" w:fill="FFFFFF"/>
              </w:rPr>
              <w:t>;</w:t>
            </w:r>
          </w:p>
          <w:p w:rsidR="000908FE" w:rsidRPr="00B9376B" w:rsidRDefault="000908FE" w:rsidP="001A6B01">
            <w:pPr>
              <w:shd w:val="clear" w:color="auto" w:fill="FFFFFF"/>
              <w:jc w:val="both"/>
            </w:pPr>
            <w:proofErr w:type="spellStart"/>
            <w:r w:rsidRPr="00B9376B">
              <w:t>свідоцтво</w:t>
            </w:r>
            <w:proofErr w:type="spellEnd"/>
            <w:r w:rsidRPr="00B9376B">
              <w:t xml:space="preserve"> про </w:t>
            </w:r>
            <w:proofErr w:type="spellStart"/>
            <w:proofErr w:type="gramStart"/>
            <w:r w:rsidRPr="00B9376B">
              <w:t>народження</w:t>
            </w:r>
            <w:proofErr w:type="spellEnd"/>
            <w:r w:rsidRPr="00B9376B">
              <w:t xml:space="preserve">  </w:t>
            </w:r>
            <w:proofErr w:type="spellStart"/>
            <w:r w:rsidRPr="00B9376B">
              <w:t>дитини</w:t>
            </w:r>
            <w:proofErr w:type="spellEnd"/>
            <w:proofErr w:type="gramEnd"/>
            <w:r w:rsidRPr="00B9376B">
              <w:t>;</w:t>
            </w:r>
          </w:p>
          <w:p w:rsidR="000908FE" w:rsidRDefault="000908FE" w:rsidP="001A6B01">
            <w:pPr>
              <w:shd w:val="clear" w:color="auto" w:fill="FFFFFF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рахунок</w:t>
            </w:r>
            <w:proofErr w:type="spellEnd"/>
            <w:r w:rsidRPr="00B9376B">
              <w:rPr>
                <w:shd w:val="clear" w:color="auto" w:fill="FFFFFF"/>
              </w:rPr>
              <w:t xml:space="preserve"> з банку для </w:t>
            </w:r>
            <w:proofErr w:type="spellStart"/>
            <w:r w:rsidRPr="00B9376B">
              <w:rPr>
                <w:shd w:val="clear" w:color="auto" w:fill="FFFFFF"/>
              </w:rPr>
              <w:t>соціальн</w:t>
            </w:r>
            <w:r>
              <w:rPr>
                <w:shd w:val="clear" w:color="auto" w:fill="FFFFFF"/>
              </w:rPr>
              <w:t>их</w:t>
            </w:r>
            <w:proofErr w:type="spellEnd"/>
            <w:r w:rsidRPr="00B9376B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виплат</w:t>
            </w:r>
            <w:proofErr w:type="spellEnd"/>
            <w:r>
              <w:rPr>
                <w:shd w:val="clear" w:color="auto" w:fill="FFFFFF"/>
              </w:rPr>
              <w:t xml:space="preserve"> (за стандартом </w:t>
            </w:r>
            <w:r>
              <w:rPr>
                <w:shd w:val="clear" w:color="auto" w:fill="FFFFFF"/>
                <w:lang w:val="en-US"/>
              </w:rPr>
              <w:t>IBAN</w:t>
            </w:r>
            <w:r w:rsidRPr="004A14C8">
              <w:rPr>
                <w:shd w:val="clear" w:color="auto" w:fill="FFFFFF"/>
              </w:rPr>
              <w:t>);</w:t>
            </w:r>
          </w:p>
          <w:p w:rsidR="000908FE" w:rsidRDefault="000908FE" w:rsidP="001A6B01">
            <w:pPr>
              <w:shd w:val="clear" w:color="auto" w:fill="FFFFFF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посвідчення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дитини</w:t>
            </w:r>
            <w:proofErr w:type="spellEnd"/>
            <w:r>
              <w:rPr>
                <w:shd w:val="clear" w:color="auto" w:fill="FFFFFF"/>
              </w:rPr>
              <w:t xml:space="preserve">, яка </w:t>
            </w:r>
            <w:proofErr w:type="spellStart"/>
            <w:r>
              <w:rPr>
                <w:shd w:val="clear" w:color="auto" w:fill="FFFFFF"/>
              </w:rPr>
              <w:t>потерпіла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Чорнобильської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катастрофи</w:t>
            </w:r>
            <w:proofErr w:type="spellEnd"/>
            <w:r>
              <w:rPr>
                <w:shd w:val="clear" w:color="auto" w:fill="FFFFFF"/>
              </w:rPr>
              <w:t xml:space="preserve"> / </w:t>
            </w:r>
            <w:proofErr w:type="spellStart"/>
            <w:r>
              <w:rPr>
                <w:shd w:val="clear" w:color="auto" w:fill="FFFFFF"/>
              </w:rPr>
              <w:t>посвідчення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дитини</w:t>
            </w:r>
            <w:proofErr w:type="spellEnd"/>
            <w:r>
              <w:rPr>
                <w:shd w:val="clear" w:color="auto" w:fill="FFFFFF"/>
              </w:rPr>
              <w:t xml:space="preserve">, яка </w:t>
            </w:r>
            <w:proofErr w:type="spellStart"/>
            <w:r>
              <w:rPr>
                <w:shd w:val="clear" w:color="auto" w:fill="FFFFFF"/>
              </w:rPr>
              <w:t>потерпіла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Чорнобильської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катастрофи</w:t>
            </w:r>
            <w:proofErr w:type="spellEnd"/>
            <w:r>
              <w:rPr>
                <w:shd w:val="clear" w:color="auto" w:fill="FFFFFF"/>
              </w:rPr>
              <w:t xml:space="preserve">, з </w:t>
            </w:r>
            <w:proofErr w:type="spellStart"/>
            <w:r>
              <w:rPr>
                <w:shd w:val="clear" w:color="auto" w:fill="FFFFFF"/>
              </w:rPr>
              <w:t>вкладкою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встановленого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зразка</w:t>
            </w:r>
            <w:proofErr w:type="spellEnd"/>
            <w:r>
              <w:rPr>
                <w:shd w:val="clear" w:color="auto" w:fill="FFFFFF"/>
              </w:rPr>
              <w:t xml:space="preserve"> (для </w:t>
            </w:r>
            <w:proofErr w:type="spellStart"/>
            <w:r>
              <w:rPr>
                <w:shd w:val="clear" w:color="auto" w:fill="FFFFFF"/>
              </w:rPr>
              <w:t>дітей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яким</w:t>
            </w:r>
            <w:proofErr w:type="spellEnd"/>
            <w:r>
              <w:rPr>
                <w:shd w:val="clear" w:color="auto" w:fill="FFFFFF"/>
              </w:rPr>
              <w:t xml:space="preserve"> установлено </w:t>
            </w:r>
            <w:proofErr w:type="spellStart"/>
            <w:r>
              <w:rPr>
                <w:shd w:val="clear" w:color="auto" w:fill="FFFFFF"/>
              </w:rPr>
              <w:t>причинний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зв’язок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інвалідності</w:t>
            </w:r>
            <w:proofErr w:type="spellEnd"/>
            <w:r>
              <w:rPr>
                <w:shd w:val="clear" w:color="auto" w:fill="FFFFFF"/>
              </w:rPr>
              <w:t xml:space="preserve"> з </w:t>
            </w:r>
            <w:proofErr w:type="spellStart"/>
            <w:r>
              <w:rPr>
                <w:shd w:val="clear" w:color="auto" w:fill="FFFFFF"/>
              </w:rPr>
              <w:t>Чорнобильською</w:t>
            </w:r>
            <w:proofErr w:type="spellEnd"/>
            <w:r>
              <w:rPr>
                <w:shd w:val="clear" w:color="auto" w:fill="FFFFFF"/>
              </w:rPr>
              <w:t xml:space="preserve"> катастрофою)</w:t>
            </w:r>
            <w:r w:rsidRPr="004A14C8">
              <w:rPr>
                <w:shd w:val="clear" w:color="auto" w:fill="FFFFFF"/>
              </w:rPr>
              <w:t>;</w:t>
            </w:r>
          </w:p>
          <w:p w:rsidR="000908FE" w:rsidRPr="00B9376B" w:rsidRDefault="000908FE" w:rsidP="001A6B01">
            <w:pPr>
              <w:shd w:val="clear" w:color="auto" w:fill="FFFFFF"/>
              <w:jc w:val="both"/>
            </w:pPr>
            <w:proofErr w:type="spellStart"/>
            <w:r>
              <w:rPr>
                <w:shd w:val="clear" w:color="auto" w:fill="FFFFFF"/>
              </w:rPr>
              <w:t>довідка</w:t>
            </w:r>
            <w:proofErr w:type="spellEnd"/>
            <w:r>
              <w:rPr>
                <w:shd w:val="clear" w:color="auto" w:fill="FFFFFF"/>
              </w:rPr>
              <w:t xml:space="preserve">, видана закладом </w:t>
            </w:r>
            <w:proofErr w:type="spellStart"/>
            <w:r>
              <w:rPr>
                <w:shd w:val="clear" w:color="auto" w:fill="FFFFFF"/>
              </w:rPr>
              <w:t>освіти</w:t>
            </w:r>
            <w:proofErr w:type="spellEnd"/>
            <w:r>
              <w:rPr>
                <w:shd w:val="clear" w:color="auto" w:fill="FFFFFF"/>
              </w:rPr>
              <w:t xml:space="preserve">, про </w:t>
            </w:r>
            <w:proofErr w:type="spellStart"/>
            <w:r>
              <w:rPr>
                <w:shd w:val="clear" w:color="auto" w:fill="FFFFFF"/>
              </w:rPr>
              <w:t>незабезпеченість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дитини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харчуванням</w:t>
            </w:r>
            <w:proofErr w:type="spellEnd"/>
            <w:r>
              <w:rPr>
                <w:shd w:val="clear" w:color="auto" w:fill="FFFFFF"/>
              </w:rPr>
              <w:t xml:space="preserve"> у </w:t>
            </w:r>
            <w:proofErr w:type="spellStart"/>
            <w:r>
              <w:rPr>
                <w:shd w:val="clear" w:color="auto" w:fill="FFFFFF"/>
              </w:rPr>
              <w:t>їдальні</w:t>
            </w:r>
            <w:proofErr w:type="spellEnd"/>
            <w:r>
              <w:rPr>
                <w:shd w:val="clear" w:color="auto" w:fill="FFFFFF"/>
              </w:rPr>
              <w:t xml:space="preserve"> з </w:t>
            </w:r>
            <w:proofErr w:type="spellStart"/>
            <w:r>
              <w:rPr>
                <w:shd w:val="clear" w:color="auto" w:fill="FFFFFF"/>
              </w:rPr>
              <w:t>вказівкою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кількості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днів</w:t>
            </w:r>
            <w:proofErr w:type="spellEnd"/>
            <w:r w:rsidRPr="00B9376B">
              <w:t xml:space="preserve"> </w:t>
            </w:r>
          </w:p>
          <w:p w:rsidR="000908FE" w:rsidRPr="00B9376B" w:rsidRDefault="000908FE" w:rsidP="001A6B01">
            <w:pPr>
              <w:jc w:val="both"/>
              <w:rPr>
                <w:iCs/>
              </w:rPr>
            </w:pPr>
            <w:r w:rsidRPr="004A14C8">
              <w:t xml:space="preserve">    </w:t>
            </w:r>
            <w:proofErr w:type="spellStart"/>
            <w:r w:rsidRPr="00B9376B">
              <w:t>Копії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документів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завіряються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посадовою</w:t>
            </w:r>
            <w:proofErr w:type="spellEnd"/>
            <w:r w:rsidRPr="00B9376B">
              <w:t xml:space="preserve"> особою центру </w:t>
            </w:r>
            <w:proofErr w:type="spellStart"/>
            <w:r w:rsidRPr="00B9376B">
              <w:t>надання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адміністративних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послуг</w:t>
            </w:r>
            <w:proofErr w:type="spellEnd"/>
            <w:r w:rsidRPr="00B9376B">
              <w:t>, яка/</w:t>
            </w:r>
            <w:proofErr w:type="spellStart"/>
            <w:r w:rsidRPr="00B9376B">
              <w:t>який</w:t>
            </w:r>
            <w:proofErr w:type="spellEnd"/>
            <w:r w:rsidRPr="00B9376B">
              <w:t xml:space="preserve"> </w:t>
            </w:r>
            <w:proofErr w:type="spellStart"/>
            <w:proofErr w:type="gramStart"/>
            <w:r w:rsidRPr="00B9376B">
              <w:t>прийняв</w:t>
            </w:r>
            <w:proofErr w:type="spellEnd"/>
            <w:r w:rsidRPr="00B9376B">
              <w:t xml:space="preserve">  </w:t>
            </w:r>
            <w:proofErr w:type="spellStart"/>
            <w:r w:rsidRPr="00B9376B">
              <w:t>заяву</w:t>
            </w:r>
            <w:proofErr w:type="spellEnd"/>
            <w:proofErr w:type="gramEnd"/>
          </w:p>
        </w:tc>
      </w:tr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>
              <w:rPr>
                <w:spacing w:val="5"/>
              </w:rPr>
              <w:t>5</w:t>
            </w:r>
            <w:r w:rsidRPr="00B9376B">
              <w:rPr>
                <w:spacing w:val="5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 w:rsidRPr="00B9376B">
              <w:rPr>
                <w:spacing w:val="5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</w:pPr>
            <w:proofErr w:type="spellStart"/>
            <w:r w:rsidRPr="00B9376B">
              <w:t>Безоплатно</w:t>
            </w:r>
            <w:proofErr w:type="spellEnd"/>
          </w:p>
        </w:tc>
      </w:tr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>
              <w:rPr>
                <w:spacing w:val="5"/>
              </w:rPr>
              <w:t>6</w:t>
            </w:r>
            <w:r w:rsidRPr="00B9376B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</w:pPr>
            <w:r w:rsidRPr="00B9376B">
              <w:t xml:space="preserve">Результат </w:t>
            </w:r>
            <w:proofErr w:type="spellStart"/>
            <w:r w:rsidRPr="00B9376B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tabs>
                <w:tab w:val="center" w:pos="4536"/>
                <w:tab w:val="right" w:pos="9072"/>
              </w:tabs>
            </w:pPr>
            <w:proofErr w:type="spellStart"/>
            <w:r>
              <w:t>П</w:t>
            </w:r>
            <w:r w:rsidRPr="00B9376B">
              <w:t>ризначення</w:t>
            </w:r>
            <w:proofErr w:type="spellEnd"/>
            <w:r w:rsidRPr="00B9376B">
              <w:t xml:space="preserve"> </w:t>
            </w:r>
            <w:proofErr w:type="spellStart"/>
            <w:r>
              <w:t>щомісячної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gramStart"/>
            <w:r>
              <w:t xml:space="preserve">/ </w:t>
            </w:r>
            <w:r w:rsidRPr="00B9376B">
              <w:t xml:space="preserve"> </w:t>
            </w:r>
            <w:proofErr w:type="spellStart"/>
            <w:r w:rsidRPr="00B9376B">
              <w:t>відмов</w:t>
            </w:r>
            <w:r>
              <w:t>а</w:t>
            </w:r>
            <w:proofErr w:type="spellEnd"/>
            <w:proofErr w:type="gramEnd"/>
            <w:r w:rsidRPr="00B9376B">
              <w:t xml:space="preserve"> у </w:t>
            </w:r>
            <w:proofErr w:type="spellStart"/>
            <w:r w:rsidRPr="00B9376B">
              <w:t>призначенні</w:t>
            </w:r>
            <w:proofErr w:type="spellEnd"/>
            <w:r w:rsidRPr="00B9376B">
              <w:t xml:space="preserve"> </w:t>
            </w:r>
            <w:proofErr w:type="spellStart"/>
            <w:r>
              <w:t>щомісячної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 w:rsidRPr="00B9376B">
              <w:t>компенсації</w:t>
            </w:r>
            <w:proofErr w:type="spellEnd"/>
          </w:p>
        </w:tc>
      </w:tr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>
              <w:rPr>
                <w:spacing w:val="5"/>
              </w:rPr>
              <w:t>7</w:t>
            </w:r>
            <w:r w:rsidRPr="00B9376B">
              <w:rPr>
                <w:spacing w:val="5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B9376B">
              <w:rPr>
                <w:spacing w:val="-4"/>
              </w:rPr>
              <w:t>Термін</w:t>
            </w:r>
            <w:proofErr w:type="spellEnd"/>
            <w:r w:rsidRPr="00B9376B">
              <w:rPr>
                <w:spacing w:val="-4"/>
              </w:rPr>
              <w:t xml:space="preserve"> </w:t>
            </w:r>
            <w:proofErr w:type="spellStart"/>
            <w:r w:rsidRPr="00B9376B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255587" w:rsidRDefault="000908FE" w:rsidP="001A6B01">
            <w:pPr>
              <w:shd w:val="clear" w:color="auto" w:fill="FFFFFF"/>
              <w:jc w:val="both"/>
              <w:textAlignment w:val="baseline"/>
            </w:pPr>
            <w:proofErr w:type="spellStart"/>
            <w:r w:rsidRPr="00255587">
              <w:t>Призначення</w:t>
            </w:r>
            <w:proofErr w:type="spellEnd"/>
            <w:r w:rsidRPr="00255587">
              <w:t xml:space="preserve"> / </w:t>
            </w:r>
            <w:proofErr w:type="spellStart"/>
            <w:r w:rsidRPr="00255587">
              <w:t>відмова</w:t>
            </w:r>
            <w:proofErr w:type="spellEnd"/>
            <w:r w:rsidRPr="00255587">
              <w:t xml:space="preserve"> у </w:t>
            </w:r>
            <w:proofErr w:type="spellStart"/>
            <w:r w:rsidRPr="00255587">
              <w:t>призначенні</w:t>
            </w:r>
            <w:proofErr w:type="spellEnd"/>
            <w:r w:rsidRPr="00255587">
              <w:t xml:space="preserve"> </w:t>
            </w:r>
            <w:proofErr w:type="spellStart"/>
            <w:r w:rsidRPr="00255587">
              <w:t>щомісячної</w:t>
            </w:r>
            <w:proofErr w:type="spellEnd"/>
            <w:r w:rsidRPr="00255587">
              <w:t xml:space="preserve"> </w:t>
            </w:r>
            <w:proofErr w:type="spellStart"/>
            <w:r w:rsidRPr="00255587">
              <w:t>грошової</w:t>
            </w:r>
            <w:proofErr w:type="spellEnd"/>
            <w:r w:rsidRPr="00255587">
              <w:t xml:space="preserve"> </w:t>
            </w:r>
            <w:proofErr w:type="spellStart"/>
            <w:r w:rsidRPr="00255587">
              <w:t>компенсації</w:t>
            </w:r>
            <w:proofErr w:type="spellEnd"/>
            <w:r w:rsidRPr="00255587">
              <w:t xml:space="preserve"> </w:t>
            </w:r>
            <w:proofErr w:type="spellStart"/>
            <w:r w:rsidRPr="00255587">
              <w:t>здій</w:t>
            </w:r>
            <w:r>
              <w:t>снюється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r w:rsidRPr="00255587"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 w:rsidRPr="00255587">
              <w:t>днів</w:t>
            </w:r>
            <w:proofErr w:type="spellEnd"/>
            <w:r w:rsidRPr="00255587">
              <w:t xml:space="preserve"> </w:t>
            </w:r>
            <w:r>
              <w:t xml:space="preserve">з </w:t>
            </w:r>
            <w:proofErr w:type="spellStart"/>
            <w:r>
              <w:t>дати</w:t>
            </w:r>
            <w:proofErr w:type="spellEnd"/>
            <w:r>
              <w:t xml:space="preserve"> </w:t>
            </w:r>
            <w:proofErr w:type="spellStart"/>
            <w:r w:rsidRPr="00255587">
              <w:t>надходження</w:t>
            </w:r>
            <w:proofErr w:type="spellEnd"/>
            <w:r w:rsidRPr="00255587">
              <w:t xml:space="preserve"> заяви </w:t>
            </w:r>
            <w:r>
              <w:t>та</w:t>
            </w:r>
            <w:r w:rsidRPr="00255587">
              <w:t xml:space="preserve"> </w:t>
            </w:r>
            <w:proofErr w:type="spellStart"/>
            <w:r w:rsidRPr="00255587">
              <w:t>необхідни</w:t>
            </w:r>
            <w:r>
              <w:t>х</w:t>
            </w:r>
            <w:proofErr w:type="spellEnd"/>
            <w:r w:rsidRPr="00255587">
              <w:t xml:space="preserve"> </w:t>
            </w:r>
            <w:proofErr w:type="spellStart"/>
            <w:r w:rsidRPr="00255587">
              <w:t>документ</w:t>
            </w:r>
            <w:r>
              <w:t>ів</w:t>
            </w:r>
            <w:proofErr w:type="spellEnd"/>
            <w:r w:rsidRPr="00255587">
              <w:t xml:space="preserve">. </w:t>
            </w:r>
          </w:p>
        </w:tc>
      </w:tr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>
              <w:rPr>
                <w:spacing w:val="5"/>
              </w:rPr>
              <w:t>8</w:t>
            </w:r>
            <w:r w:rsidRPr="00B9376B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</w:pPr>
            <w:proofErr w:type="spellStart"/>
            <w:r w:rsidRPr="00B9376B">
              <w:t>Спосіб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подання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документів</w:t>
            </w:r>
            <w:proofErr w:type="spellEnd"/>
            <w:r w:rsidRPr="00B9376B">
              <w:t xml:space="preserve">/ </w:t>
            </w:r>
            <w:proofErr w:type="spellStart"/>
            <w:r w:rsidRPr="00B9376B">
              <w:t>отримання</w:t>
            </w:r>
            <w:proofErr w:type="spellEnd"/>
            <w:r w:rsidRPr="00B9376B">
              <w:t xml:space="preserve">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jc w:val="both"/>
            </w:pPr>
            <w:proofErr w:type="spellStart"/>
            <w:r w:rsidRPr="00B9376B">
              <w:rPr>
                <w:shd w:val="clear" w:color="auto" w:fill="FFFFFF"/>
              </w:rPr>
              <w:t>Заява</w:t>
            </w:r>
            <w:proofErr w:type="spellEnd"/>
            <w:r w:rsidRPr="00B9376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та </w:t>
            </w:r>
            <w:proofErr w:type="spellStart"/>
            <w:r>
              <w:rPr>
                <w:shd w:val="clear" w:color="auto" w:fill="FFFFFF"/>
              </w:rPr>
              <w:t>документи</w:t>
            </w:r>
            <w:proofErr w:type="spellEnd"/>
            <w:r>
              <w:rPr>
                <w:shd w:val="clear" w:color="auto" w:fill="FFFFFF"/>
              </w:rPr>
              <w:t>,</w:t>
            </w:r>
            <w:r w:rsidRPr="00B9376B">
              <w:rPr>
                <w:shd w:val="clear" w:color="auto" w:fill="FFFFFF"/>
              </w:rPr>
              <w:t xml:space="preserve"> </w:t>
            </w:r>
            <w:proofErr w:type="spellStart"/>
            <w:r w:rsidRPr="00B9376B">
              <w:rPr>
                <w:shd w:val="clear" w:color="auto" w:fill="FFFFFF"/>
              </w:rPr>
              <w:t>необхідн</w:t>
            </w:r>
            <w:r>
              <w:rPr>
                <w:shd w:val="clear" w:color="auto" w:fill="FFFFFF"/>
              </w:rPr>
              <w:t>і</w:t>
            </w:r>
            <w:proofErr w:type="spellEnd"/>
            <w:r>
              <w:rPr>
                <w:shd w:val="clear" w:color="auto" w:fill="FFFFFF"/>
              </w:rPr>
              <w:t xml:space="preserve"> для </w:t>
            </w:r>
            <w:proofErr w:type="spellStart"/>
            <w:r>
              <w:rPr>
                <w:shd w:val="clear" w:color="auto" w:fill="FFFFFF"/>
              </w:rPr>
              <w:t>призначення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щомісячної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грошової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компенсації</w:t>
            </w:r>
            <w:proofErr w:type="spellEnd"/>
            <w:r>
              <w:rPr>
                <w:shd w:val="clear" w:color="auto" w:fill="FFFFFF"/>
              </w:rPr>
              <w:t>,</w:t>
            </w:r>
            <w:r w:rsidRPr="00B9376B">
              <w:rPr>
                <w:shd w:val="clear" w:color="auto" w:fill="FFFFFF"/>
              </w:rPr>
              <w:t xml:space="preserve"> </w:t>
            </w:r>
            <w:proofErr w:type="spellStart"/>
            <w:r w:rsidRPr="00B9376B">
              <w:t>подаються</w:t>
            </w:r>
            <w:proofErr w:type="spellEnd"/>
            <w:r w:rsidRPr="00B9376B">
              <w:t xml:space="preserve"> особ</w:t>
            </w:r>
            <w:r>
              <w:t xml:space="preserve">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 w:rsidRPr="00B9376B">
              <w:t>:</w:t>
            </w:r>
          </w:p>
          <w:p w:rsidR="000908FE" w:rsidRDefault="000908F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9376B">
              <w:t xml:space="preserve">через </w:t>
            </w:r>
            <w:proofErr w:type="spellStart"/>
            <w:r w:rsidRPr="00B9376B">
              <w:t>адміністраторів</w:t>
            </w:r>
            <w:proofErr w:type="spellEnd"/>
            <w:r w:rsidRPr="00B9376B">
              <w:t xml:space="preserve"> центру </w:t>
            </w:r>
            <w:proofErr w:type="spellStart"/>
            <w:r w:rsidRPr="00B9376B">
              <w:t>надання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адміністративних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послуг</w:t>
            </w:r>
            <w:proofErr w:type="spellEnd"/>
          </w:p>
          <w:p w:rsidR="000908FE" w:rsidRPr="00B9376B" w:rsidRDefault="000908F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proofErr w:type="spellStart"/>
            <w:r>
              <w:t>поштою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через </w:t>
            </w:r>
            <w:proofErr w:type="spellStart"/>
            <w:r>
              <w:t>офіційний</w:t>
            </w:r>
            <w:proofErr w:type="spellEnd"/>
            <w:r>
              <w:t xml:space="preserve"> веб-сайт </w:t>
            </w:r>
            <w:proofErr w:type="spellStart"/>
            <w:r>
              <w:t>Мінсоцполітики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інтегровані</w:t>
            </w:r>
            <w:proofErr w:type="spellEnd"/>
            <w:r>
              <w:t xml:space="preserve"> з ним </w:t>
            </w:r>
            <w:proofErr w:type="spellStart"/>
            <w:r>
              <w:t>інформаційні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Єдиний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веб-портал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можливості</w:t>
            </w:r>
            <w:proofErr w:type="spellEnd"/>
            <w:r>
              <w:t>)</w:t>
            </w:r>
          </w:p>
        </w:tc>
      </w:tr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r>
              <w:rPr>
                <w:spacing w:val="5"/>
              </w:rPr>
              <w:t>9</w:t>
            </w:r>
            <w:r w:rsidRPr="00B9376B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B9376B">
              <w:rPr>
                <w:spacing w:val="5"/>
              </w:rPr>
              <w:t>Законодавчо</w:t>
            </w:r>
            <w:proofErr w:type="spellEnd"/>
            <w:r w:rsidRPr="00B9376B">
              <w:rPr>
                <w:spacing w:val="5"/>
              </w:rPr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jc w:val="both"/>
            </w:pPr>
            <w:r w:rsidRPr="00B9376B">
              <w:t xml:space="preserve">1. Закон </w:t>
            </w:r>
            <w:proofErr w:type="spellStart"/>
            <w:r w:rsidRPr="00B9376B">
              <w:t>України</w:t>
            </w:r>
            <w:proofErr w:type="spellEnd"/>
            <w:r w:rsidRPr="00B9376B">
              <w:t xml:space="preserve"> </w:t>
            </w:r>
            <w:r>
              <w:t>«</w:t>
            </w:r>
            <w:r w:rsidRPr="00B9376B">
              <w:t xml:space="preserve">Про статус і </w:t>
            </w:r>
            <w:proofErr w:type="spellStart"/>
            <w:r w:rsidRPr="00B9376B">
              <w:t>соціальний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захист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громадян</w:t>
            </w:r>
            <w:proofErr w:type="spellEnd"/>
            <w:r w:rsidRPr="00B9376B">
              <w:t xml:space="preserve">, </w:t>
            </w:r>
            <w:proofErr w:type="spellStart"/>
            <w:r w:rsidRPr="00B9376B">
              <w:t>які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постраждали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внаслідок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Чорнобильської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катастрофи</w:t>
            </w:r>
            <w:proofErr w:type="spellEnd"/>
            <w:r>
              <w:t>»</w:t>
            </w:r>
            <w:r w:rsidRPr="00B9376B"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28.02.1991 № 796-</w:t>
            </w:r>
            <w:r>
              <w:rPr>
                <w:lang w:val="en-US"/>
              </w:rPr>
              <w:t>XII</w:t>
            </w:r>
            <w:r w:rsidRPr="00B9376B">
              <w:t xml:space="preserve">; </w:t>
            </w:r>
            <w:r w:rsidRPr="00B9376B">
              <w:tab/>
            </w:r>
          </w:p>
          <w:p w:rsidR="000908FE" w:rsidRDefault="000908FE" w:rsidP="001A6B01">
            <w:pPr>
              <w:jc w:val="both"/>
            </w:pPr>
            <w:r w:rsidRPr="00B9376B">
              <w:t xml:space="preserve">2. Постанова </w:t>
            </w:r>
            <w:proofErr w:type="spellStart"/>
            <w:r w:rsidRPr="00B9376B">
              <w:t>Кабінету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Міністрів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від</w:t>
            </w:r>
            <w:proofErr w:type="spellEnd"/>
            <w:r w:rsidRPr="00B9376B">
              <w:t xml:space="preserve"> 08.02.1997 року № 155 </w:t>
            </w:r>
            <w:r>
              <w:t>«</w:t>
            </w:r>
            <w:r w:rsidRPr="00B9376B">
              <w:rPr>
                <w:bCs/>
              </w:rPr>
              <w:t xml:space="preserve">Про порядок та </w:t>
            </w:r>
            <w:proofErr w:type="spellStart"/>
            <w:r w:rsidRPr="00B9376B">
              <w:rPr>
                <w:bCs/>
              </w:rPr>
              <w:t>розміри</w:t>
            </w:r>
            <w:proofErr w:type="spellEnd"/>
            <w:r w:rsidRPr="00B9376B">
              <w:rPr>
                <w:bCs/>
              </w:rPr>
              <w:t xml:space="preserve"> </w:t>
            </w:r>
            <w:proofErr w:type="spellStart"/>
            <w:r w:rsidRPr="00B9376B">
              <w:rPr>
                <w:bCs/>
              </w:rPr>
              <w:t>компенсаційних</w:t>
            </w:r>
            <w:proofErr w:type="spellEnd"/>
            <w:r w:rsidRPr="00B9376B">
              <w:rPr>
                <w:bCs/>
              </w:rPr>
              <w:t xml:space="preserve"> </w:t>
            </w:r>
            <w:proofErr w:type="spellStart"/>
            <w:r w:rsidRPr="00B9376B">
              <w:rPr>
                <w:bCs/>
              </w:rPr>
              <w:t>виплат</w:t>
            </w:r>
            <w:proofErr w:type="spellEnd"/>
            <w:r w:rsidRPr="00B9376B">
              <w:rPr>
                <w:bCs/>
              </w:rPr>
              <w:t xml:space="preserve"> </w:t>
            </w:r>
            <w:proofErr w:type="spellStart"/>
            <w:r w:rsidRPr="00B9376B">
              <w:rPr>
                <w:bCs/>
              </w:rPr>
              <w:t>дітям</w:t>
            </w:r>
            <w:proofErr w:type="spellEnd"/>
            <w:r w:rsidRPr="00B9376B">
              <w:rPr>
                <w:bCs/>
              </w:rPr>
              <w:t xml:space="preserve">, </w:t>
            </w:r>
            <w:proofErr w:type="spellStart"/>
            <w:r w:rsidRPr="00B9376B">
              <w:rPr>
                <w:bCs/>
              </w:rPr>
              <w:t>які</w:t>
            </w:r>
            <w:proofErr w:type="spellEnd"/>
            <w:r w:rsidRPr="00B9376B">
              <w:rPr>
                <w:bCs/>
              </w:rPr>
              <w:t xml:space="preserve"> </w:t>
            </w:r>
            <w:proofErr w:type="spellStart"/>
            <w:r w:rsidRPr="00B9376B">
              <w:rPr>
                <w:bCs/>
              </w:rPr>
              <w:t>потерпіли</w:t>
            </w:r>
            <w:proofErr w:type="spellEnd"/>
            <w:r w:rsidRPr="00B9376B">
              <w:rPr>
                <w:bCs/>
              </w:rPr>
              <w:t xml:space="preserve"> </w:t>
            </w:r>
            <w:proofErr w:type="spellStart"/>
            <w:r w:rsidRPr="00B9376B">
              <w:rPr>
                <w:bCs/>
              </w:rPr>
              <w:t>внаслідок</w:t>
            </w:r>
            <w:proofErr w:type="spellEnd"/>
            <w:r w:rsidRPr="00B9376B">
              <w:rPr>
                <w:bCs/>
              </w:rPr>
              <w:t xml:space="preserve"> </w:t>
            </w:r>
            <w:proofErr w:type="spellStart"/>
            <w:r w:rsidRPr="00B9376B">
              <w:rPr>
                <w:bCs/>
              </w:rPr>
              <w:t>Чорнобильської</w:t>
            </w:r>
            <w:proofErr w:type="spellEnd"/>
            <w:r w:rsidRPr="00B9376B">
              <w:rPr>
                <w:bCs/>
              </w:rPr>
              <w:t xml:space="preserve"> </w:t>
            </w:r>
            <w:proofErr w:type="spellStart"/>
            <w:r w:rsidRPr="00B9376B">
              <w:rPr>
                <w:bCs/>
              </w:rPr>
              <w:t>катастрофи</w:t>
            </w:r>
            <w:proofErr w:type="spellEnd"/>
            <w:r>
              <w:rPr>
                <w:bCs/>
              </w:rPr>
              <w:t>» (</w:t>
            </w:r>
            <w:proofErr w:type="spellStart"/>
            <w:r>
              <w:rPr>
                <w:bCs/>
              </w:rPr>
              <w:t>зі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змінами</w:t>
            </w:r>
            <w:proofErr w:type="spellEnd"/>
            <w:r>
              <w:rPr>
                <w:bCs/>
              </w:rPr>
              <w:t>)</w:t>
            </w:r>
            <w:r w:rsidRPr="00B9376B">
              <w:t>;</w:t>
            </w:r>
          </w:p>
          <w:p w:rsidR="000908FE" w:rsidRDefault="000908FE" w:rsidP="001A6B01">
            <w:pPr>
              <w:jc w:val="both"/>
            </w:pPr>
            <w:r>
              <w:t>3.</w:t>
            </w:r>
            <w:r w:rsidRPr="00B9376B">
              <w:t xml:space="preserve"> Постанова </w:t>
            </w:r>
            <w:proofErr w:type="spellStart"/>
            <w:r w:rsidRPr="00B9376B">
              <w:t>Кабінету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Міністрів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України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від</w:t>
            </w:r>
            <w:proofErr w:type="spellEnd"/>
            <w:r w:rsidRPr="00B9376B">
              <w:t xml:space="preserve"> 20.09.2005               № 936 </w:t>
            </w:r>
            <w:r>
              <w:t>«</w:t>
            </w:r>
            <w:r w:rsidRPr="00B9376B">
              <w:t xml:space="preserve">Про </w:t>
            </w:r>
            <w:proofErr w:type="spellStart"/>
            <w:r w:rsidRPr="00B9376B">
              <w:t>затвердження</w:t>
            </w:r>
            <w:proofErr w:type="spellEnd"/>
            <w:r w:rsidRPr="00B9376B">
              <w:t xml:space="preserve"> Порядку </w:t>
            </w:r>
            <w:proofErr w:type="spellStart"/>
            <w:r w:rsidRPr="00B9376B">
              <w:t>використання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коштів</w:t>
            </w:r>
            <w:proofErr w:type="spellEnd"/>
            <w:r w:rsidRPr="00B9376B">
              <w:t xml:space="preserve"> державного бюджету для </w:t>
            </w:r>
            <w:proofErr w:type="spellStart"/>
            <w:r w:rsidRPr="00B9376B">
              <w:t>виконання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програм</w:t>
            </w:r>
            <w:proofErr w:type="spellEnd"/>
            <w:r w:rsidRPr="00B9376B">
              <w:t xml:space="preserve">, </w:t>
            </w:r>
            <w:proofErr w:type="spellStart"/>
            <w:r w:rsidRPr="00B9376B">
              <w:t>пов’язаних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із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соціальним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захистом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громадян</w:t>
            </w:r>
            <w:proofErr w:type="spellEnd"/>
            <w:r w:rsidRPr="00B9376B">
              <w:t xml:space="preserve">, </w:t>
            </w:r>
            <w:proofErr w:type="spellStart"/>
            <w:r w:rsidRPr="00B9376B">
              <w:t>які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постраждали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внаслідок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Чорнобильської</w:t>
            </w:r>
            <w:proofErr w:type="spellEnd"/>
            <w:r w:rsidRPr="00B9376B">
              <w:t xml:space="preserve"> </w:t>
            </w:r>
            <w:proofErr w:type="spellStart"/>
            <w:r w:rsidRPr="00B9376B">
              <w:t>катастрофи</w:t>
            </w:r>
            <w:proofErr w:type="spellEnd"/>
            <w:r>
              <w:t>»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r w:rsidRPr="00A27D2B">
              <w:t>;</w:t>
            </w:r>
          </w:p>
          <w:p w:rsidR="000908FE" w:rsidRPr="00A27D2B" w:rsidRDefault="000908FE" w:rsidP="001A6B01">
            <w:pPr>
              <w:jc w:val="both"/>
            </w:pPr>
            <w:r>
              <w:t xml:space="preserve">4.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09.01.2023 </w:t>
            </w:r>
            <w:proofErr w:type="gramStart"/>
            <w:r>
              <w:t>« 3</w:t>
            </w:r>
            <w:proofErr w:type="gramEnd"/>
            <w:r>
              <w:t xml:space="preserve">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Заяви про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та </w:t>
            </w:r>
            <w:proofErr w:type="spellStart"/>
            <w:r>
              <w:t>компенсацій</w:t>
            </w:r>
            <w:proofErr w:type="spellEnd"/>
            <w:r>
              <w:t xml:space="preserve">»,  </w:t>
            </w:r>
            <w:proofErr w:type="spellStart"/>
            <w:r>
              <w:lastRenderedPageBreak/>
              <w:t>затверджений</w:t>
            </w:r>
            <w:proofErr w:type="spellEnd"/>
            <w:r>
              <w:t xml:space="preserve"> у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23.01.2023 за № 145/39201</w:t>
            </w:r>
          </w:p>
        </w:tc>
      </w:tr>
      <w:tr w:rsidR="000908FE" w:rsidRPr="00B9376B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center"/>
              <w:rPr>
                <w:spacing w:val="5"/>
              </w:rPr>
            </w:pPr>
            <w:r>
              <w:rPr>
                <w:spacing w:val="5"/>
              </w:rPr>
              <w:lastRenderedPageBreak/>
              <w:t>10</w:t>
            </w:r>
            <w:r w:rsidRPr="00B9376B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B9376B">
              <w:rPr>
                <w:spacing w:val="5"/>
              </w:rPr>
              <w:t>Перелік</w:t>
            </w:r>
            <w:proofErr w:type="spellEnd"/>
            <w:r w:rsidRPr="00B9376B">
              <w:rPr>
                <w:spacing w:val="5"/>
              </w:rPr>
              <w:t xml:space="preserve"> </w:t>
            </w:r>
            <w:proofErr w:type="spellStart"/>
            <w:r w:rsidRPr="00B9376B">
              <w:rPr>
                <w:spacing w:val="5"/>
              </w:rPr>
              <w:t>підстав</w:t>
            </w:r>
            <w:proofErr w:type="spellEnd"/>
            <w:r w:rsidRPr="00B9376B">
              <w:rPr>
                <w:spacing w:val="5"/>
              </w:rPr>
              <w:t xml:space="preserve"> для </w:t>
            </w:r>
            <w:proofErr w:type="spellStart"/>
            <w:r w:rsidRPr="00B9376B">
              <w:rPr>
                <w:spacing w:val="5"/>
              </w:rPr>
              <w:t>відмови</w:t>
            </w:r>
            <w:proofErr w:type="spellEnd"/>
            <w:r w:rsidRPr="00B9376B">
              <w:rPr>
                <w:spacing w:val="5"/>
              </w:rPr>
              <w:t xml:space="preserve"> у </w:t>
            </w:r>
            <w:proofErr w:type="spellStart"/>
            <w:r w:rsidRPr="00B9376B">
              <w:rPr>
                <w:spacing w:val="5"/>
              </w:rPr>
              <w:t>наданні</w:t>
            </w:r>
            <w:proofErr w:type="spellEnd"/>
            <w:r w:rsidRPr="00B9376B">
              <w:rPr>
                <w:spacing w:val="5"/>
              </w:rPr>
              <w:t xml:space="preserve">/ </w:t>
            </w:r>
            <w:proofErr w:type="spellStart"/>
            <w:r w:rsidRPr="00B9376B">
              <w:rPr>
                <w:spacing w:val="5"/>
              </w:rPr>
              <w:t>припиненні</w:t>
            </w:r>
            <w:proofErr w:type="spellEnd"/>
            <w:r w:rsidRPr="00B9376B">
              <w:rPr>
                <w:spacing w:val="5"/>
              </w:rPr>
              <w:t xml:space="preserve"> </w:t>
            </w:r>
            <w:proofErr w:type="spellStart"/>
            <w:r w:rsidRPr="00B9376B">
              <w:rPr>
                <w:spacing w:val="5"/>
              </w:rPr>
              <w:t>адміністративної</w:t>
            </w:r>
            <w:proofErr w:type="spellEnd"/>
            <w:r w:rsidRPr="00B9376B">
              <w:rPr>
                <w:spacing w:val="5"/>
              </w:rPr>
              <w:t xml:space="preserve"> </w:t>
            </w:r>
            <w:proofErr w:type="spellStart"/>
            <w:r w:rsidRPr="00B9376B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B9376B" w:rsidRDefault="000908F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B9376B">
              <w:t>Подання</w:t>
            </w:r>
            <w:proofErr w:type="spellEnd"/>
            <w:r w:rsidRPr="00B9376B">
              <w:t xml:space="preserve"> </w:t>
            </w:r>
            <w:proofErr w:type="spellStart"/>
            <w:r>
              <w:t>неповного</w:t>
            </w:r>
            <w:proofErr w:type="spellEnd"/>
            <w:r>
              <w:t xml:space="preserve"> пакета </w:t>
            </w:r>
            <w:proofErr w:type="spellStart"/>
            <w:r>
              <w:t>документів</w:t>
            </w:r>
            <w:proofErr w:type="spellEnd"/>
          </w:p>
          <w:p w:rsidR="000908FE" w:rsidRPr="00B9376B" w:rsidRDefault="000908FE" w:rsidP="001A6B01">
            <w:pPr>
              <w:shd w:val="clear" w:color="auto" w:fill="FFFFFF"/>
              <w:jc w:val="both"/>
              <w:rPr>
                <w:i/>
              </w:rPr>
            </w:pPr>
          </w:p>
        </w:tc>
      </w:tr>
      <w:tr w:rsidR="000908FE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A03E14" w:rsidRDefault="000908FE" w:rsidP="001A6B01">
            <w:pPr>
              <w:snapToGrid w:val="0"/>
              <w:jc w:val="center"/>
              <w:rPr>
                <w:spacing w:val="5"/>
              </w:rPr>
            </w:pPr>
            <w:r w:rsidRPr="00A03E14">
              <w:rPr>
                <w:spacing w:val="5"/>
              </w:rPr>
              <w:t>1</w:t>
            </w:r>
            <w:r>
              <w:rPr>
                <w:spacing w:val="5"/>
                <w:lang w:val="uk-UA"/>
              </w:rPr>
              <w:t>1</w:t>
            </w:r>
            <w:r w:rsidRPr="00A03E14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FE" w:rsidRPr="005A145E" w:rsidRDefault="000908FE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5A145E">
              <w:rPr>
                <w:spacing w:val="5"/>
              </w:rPr>
              <w:t>Оскарження</w:t>
            </w:r>
            <w:proofErr w:type="spellEnd"/>
            <w:r w:rsidRPr="005A145E">
              <w:rPr>
                <w:spacing w:val="5"/>
              </w:rPr>
              <w:t xml:space="preserve"> результату </w:t>
            </w:r>
            <w:proofErr w:type="spellStart"/>
            <w:r w:rsidRPr="005A145E">
              <w:rPr>
                <w:spacing w:val="5"/>
              </w:rPr>
              <w:t>надання</w:t>
            </w:r>
            <w:proofErr w:type="spellEnd"/>
            <w:r w:rsidRPr="005A145E">
              <w:rPr>
                <w:spacing w:val="5"/>
              </w:rPr>
              <w:t xml:space="preserve"> </w:t>
            </w:r>
            <w:proofErr w:type="spellStart"/>
            <w:r w:rsidRPr="005A145E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FE" w:rsidRPr="005A145E" w:rsidRDefault="000908F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5A145E">
              <w:t>Дії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або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бездіяльністю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надавача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адміністративної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послуги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можуть</w:t>
            </w:r>
            <w:proofErr w:type="spellEnd"/>
            <w:r w:rsidRPr="005A145E">
              <w:t xml:space="preserve"> бути </w:t>
            </w:r>
            <w:proofErr w:type="spellStart"/>
            <w:r w:rsidRPr="005A145E">
              <w:t>оскаржені</w:t>
            </w:r>
            <w:proofErr w:type="spellEnd"/>
            <w:r w:rsidRPr="005A145E">
              <w:t xml:space="preserve"> </w:t>
            </w:r>
            <w:proofErr w:type="gramStart"/>
            <w:r w:rsidRPr="005A145E">
              <w:t>в порядку</w:t>
            </w:r>
            <w:proofErr w:type="gramEnd"/>
            <w:r w:rsidRPr="005A145E">
              <w:t xml:space="preserve">, </w:t>
            </w:r>
            <w:proofErr w:type="spellStart"/>
            <w:r w:rsidRPr="005A145E">
              <w:t>встановленому</w:t>
            </w:r>
            <w:proofErr w:type="spellEnd"/>
            <w:r w:rsidRPr="005A145E">
              <w:t xml:space="preserve"> Законом </w:t>
            </w:r>
            <w:proofErr w:type="spellStart"/>
            <w:r w:rsidRPr="005A145E">
              <w:t>України</w:t>
            </w:r>
            <w:proofErr w:type="spellEnd"/>
            <w:r w:rsidRPr="005A145E">
              <w:t xml:space="preserve"> «Про </w:t>
            </w:r>
            <w:proofErr w:type="spellStart"/>
            <w:r w:rsidRPr="005A145E">
              <w:t>адміністративну</w:t>
            </w:r>
            <w:proofErr w:type="spellEnd"/>
            <w:r w:rsidRPr="005A145E">
              <w:t xml:space="preserve"> процедуру»:</w:t>
            </w:r>
          </w:p>
          <w:p w:rsidR="000908FE" w:rsidRPr="005A145E" w:rsidRDefault="000908FE" w:rsidP="000908FE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5A145E">
              <w:t xml:space="preserve">до Департаменту </w:t>
            </w:r>
            <w:proofErr w:type="spellStart"/>
            <w:r w:rsidRPr="005A145E">
              <w:t>соціального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захисту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населення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Полтавської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обласної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військової</w:t>
            </w:r>
            <w:proofErr w:type="spellEnd"/>
            <w:r w:rsidRPr="005A145E">
              <w:t xml:space="preserve"> </w:t>
            </w:r>
            <w:proofErr w:type="spellStart"/>
            <w:r w:rsidRPr="005A145E">
              <w:t>адміністрації</w:t>
            </w:r>
            <w:proofErr w:type="spellEnd"/>
            <w:r w:rsidRPr="005A145E">
              <w:t>;</w:t>
            </w:r>
          </w:p>
          <w:p w:rsidR="000908FE" w:rsidRPr="005A145E" w:rsidRDefault="000908FE" w:rsidP="000908FE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5A145E">
              <w:t>до суду</w:t>
            </w:r>
            <w:proofErr w:type="gramEnd"/>
          </w:p>
        </w:tc>
      </w:tr>
    </w:tbl>
    <w:p w:rsidR="000908FE" w:rsidRPr="00B9376B" w:rsidRDefault="000908FE" w:rsidP="000908FE"/>
    <w:p w:rsidR="000908FE" w:rsidRDefault="000908FE" w:rsidP="00FB29D1">
      <w:pPr>
        <w:spacing w:line="240" w:lineRule="exact"/>
        <w:rPr>
          <w:b/>
        </w:rPr>
      </w:pPr>
    </w:p>
    <w:p w:rsidR="000908FE" w:rsidRDefault="000908FE" w:rsidP="00FB29D1">
      <w:pPr>
        <w:spacing w:line="240" w:lineRule="exact"/>
        <w:rPr>
          <w:b/>
        </w:rPr>
      </w:pPr>
    </w:p>
    <w:p w:rsidR="000908FE" w:rsidRDefault="000908FE" w:rsidP="00FB29D1">
      <w:pPr>
        <w:spacing w:line="240" w:lineRule="exact"/>
        <w:rPr>
          <w:b/>
        </w:rPr>
      </w:pPr>
    </w:p>
    <w:p w:rsidR="000908FE" w:rsidRDefault="000908FE" w:rsidP="00FB29D1">
      <w:pPr>
        <w:spacing w:line="240" w:lineRule="exact"/>
        <w:rPr>
          <w:b/>
        </w:rPr>
      </w:pPr>
    </w:p>
    <w:p w:rsidR="000908FE" w:rsidRDefault="000908FE" w:rsidP="00FB29D1">
      <w:pPr>
        <w:spacing w:line="240" w:lineRule="exact"/>
        <w:rPr>
          <w:b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DF32EE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05AAB"/>
    <w:rsid w:val="0005374E"/>
    <w:rsid w:val="00056634"/>
    <w:rsid w:val="000908FE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577E9"/>
    <w:rsid w:val="008820A9"/>
    <w:rsid w:val="008C1409"/>
    <w:rsid w:val="008C7AAA"/>
    <w:rsid w:val="008D3A21"/>
    <w:rsid w:val="009162B9"/>
    <w:rsid w:val="00922C3A"/>
    <w:rsid w:val="00936DB9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812C6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00669"/>
    <w:rsid w:val="00F15BB7"/>
    <w:rsid w:val="00F31BC3"/>
    <w:rsid w:val="00F60135"/>
    <w:rsid w:val="00F72FFE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2024-05-31T07:23:00Z</dcterms:created>
  <dcterms:modified xsi:type="dcterms:W3CDTF">2024-05-31T07:23:00Z</dcterms:modified>
</cp:coreProperties>
</file>