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9A7CC2">
        <w:rPr>
          <w:lang w:val="en-US"/>
        </w:rPr>
        <w:t>5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590230" w:rsidRDefault="00590230" w:rsidP="00590230">
      <w:pPr>
        <w:rPr>
          <w:lang w:val="uk-UA" w:eastAsia="uk-UA"/>
        </w:rPr>
      </w:pPr>
    </w:p>
    <w:p w:rsidR="00F91348" w:rsidRPr="00F91348" w:rsidRDefault="00F91348" w:rsidP="00F91348">
      <w:pPr>
        <w:rPr>
          <w:b/>
          <w:lang w:val="uk-UA"/>
        </w:rPr>
      </w:pPr>
    </w:p>
    <w:tbl>
      <w:tblPr>
        <w:tblpPr w:leftFromText="180" w:rightFromText="180" w:vertAnchor="page" w:horzAnchor="margin" w:tblpY="3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931"/>
        <w:gridCol w:w="1276"/>
      </w:tblGrid>
      <w:tr w:rsidR="00F91348" w:rsidRPr="00F91348" w:rsidTr="00F9134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bookmarkStart w:id="0" w:name="_GoBack"/>
          <w:bookmarkEnd w:id="0"/>
          <w:p w:rsidR="00F91348" w:rsidRPr="00F91348" w:rsidRDefault="00F91348" w:rsidP="00F91348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fldChar w:fldCharType="begin"/>
            </w:r>
            <w:r w:rsidRPr="00F91348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F91348">
              <w:rPr>
                <w:rFonts w:eastAsia="Calibri"/>
                <w:lang w:val="uk-UA" w:eastAsia="en-US"/>
              </w:rPr>
              <w:fldChar w:fldCharType="separate"/>
            </w:r>
            <w:r w:rsidRPr="00F91348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99pt;height:124.5pt">
                  <v:imagedata r:id="rId5" r:href="rId6"/>
                </v:shape>
              </w:pict>
            </w:r>
            <w:r w:rsidRPr="00F91348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F91348" w:rsidRPr="00F91348" w:rsidRDefault="00F91348" w:rsidP="00F91348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F91348" w:rsidRPr="00F91348" w:rsidRDefault="00F91348" w:rsidP="00F91348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F91348" w:rsidRPr="00F91348" w:rsidTr="00F91348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F91348" w:rsidRPr="00F91348" w:rsidRDefault="00F91348" w:rsidP="00F91348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931" w:type="dxa"/>
          </w:tcPr>
          <w:p w:rsidR="00F91348" w:rsidRPr="00F91348" w:rsidRDefault="00F91348" w:rsidP="00F91348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F91348" w:rsidRPr="00F91348" w:rsidRDefault="00F91348" w:rsidP="00F91348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F91348" w:rsidRPr="00F91348" w:rsidRDefault="00F91348" w:rsidP="00F91348">
            <w:pPr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Призначення державної допомоги на дітей одиноким матерям</w:t>
            </w:r>
          </w:p>
        </w:tc>
        <w:tc>
          <w:tcPr>
            <w:tcW w:w="1276" w:type="dxa"/>
          </w:tcPr>
          <w:p w:rsidR="00F91348" w:rsidRPr="00F91348" w:rsidRDefault="00F91348" w:rsidP="00F91348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F91348" w:rsidRPr="00F91348" w:rsidRDefault="00F91348" w:rsidP="00F91348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F91348" w:rsidRPr="00F91348" w:rsidRDefault="00F91348" w:rsidP="00F91348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ТК 3-1-5</w:t>
            </w:r>
          </w:p>
          <w:p w:rsidR="00F91348" w:rsidRPr="00F91348" w:rsidRDefault="00F91348" w:rsidP="00F91348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F91348">
              <w:rPr>
                <w:rFonts w:eastAsia="Calibri"/>
                <w:b/>
                <w:i/>
                <w:iCs/>
                <w:lang w:val="uk-UA" w:eastAsia="en-US"/>
              </w:rPr>
              <w:t>00150*</w:t>
            </w:r>
          </w:p>
        </w:tc>
      </w:tr>
    </w:tbl>
    <w:p w:rsidR="00F91348" w:rsidRPr="00F91348" w:rsidRDefault="00F91348" w:rsidP="00F91348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321"/>
      </w:tblGrid>
      <w:tr w:rsidR="00F91348" w:rsidRPr="00F91348" w:rsidTr="00AE6563">
        <w:tc>
          <w:tcPr>
            <w:tcW w:w="502" w:type="dxa"/>
            <w:shd w:val="clear" w:color="auto" w:fill="auto"/>
          </w:tcPr>
          <w:p w:rsidR="00F91348" w:rsidRPr="00F91348" w:rsidRDefault="00F91348" w:rsidP="00F91348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F91348" w:rsidRPr="00F91348" w:rsidRDefault="00F91348" w:rsidP="00F91348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F91348" w:rsidRPr="00F91348" w:rsidRDefault="00F91348" w:rsidP="00F91348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F91348" w:rsidRPr="00F91348" w:rsidRDefault="00F91348" w:rsidP="00F91348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F91348" w:rsidRPr="00F91348" w:rsidTr="00AE6563">
        <w:trPr>
          <w:trHeight w:val="393"/>
        </w:trPr>
        <w:tc>
          <w:tcPr>
            <w:tcW w:w="502" w:type="dxa"/>
            <w:shd w:val="clear" w:color="auto" w:fill="auto"/>
          </w:tcPr>
          <w:p w:rsidR="00F91348" w:rsidRPr="00F91348" w:rsidRDefault="00F91348" w:rsidP="00F91348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F91348" w:rsidRPr="00F91348" w:rsidRDefault="00F91348" w:rsidP="00F91348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F91348" w:rsidRPr="00F91348" w:rsidRDefault="00F91348" w:rsidP="00F91348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91348" w:rsidRPr="00F91348" w:rsidRDefault="00F91348" w:rsidP="00F91348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F91348" w:rsidRPr="00F91348" w:rsidRDefault="00F91348" w:rsidP="00F91348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F91348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F91348" w:rsidRPr="00F91348" w:rsidTr="00AE6563">
        <w:tc>
          <w:tcPr>
            <w:tcW w:w="502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Єдиній інформаційній системі соціальної сфери,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F91348" w:rsidRPr="00F91348" w:rsidTr="00AE6563">
        <w:tc>
          <w:tcPr>
            <w:tcW w:w="502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F91348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F91348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F91348" w:rsidRPr="00F91348" w:rsidTr="00AE6563">
        <w:tc>
          <w:tcPr>
            <w:tcW w:w="502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lastRenderedPageBreak/>
              <w:t xml:space="preserve">Підписання рішення та повідомлення про 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lastRenderedPageBreak/>
              <w:t>Спеціаліст управління соціального захисту населення</w:t>
            </w:r>
          </w:p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lastRenderedPageBreak/>
              <w:t>Начальник управління 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lastRenderedPageBreak/>
              <w:t>З</w:t>
            </w:r>
          </w:p>
        </w:tc>
        <w:tc>
          <w:tcPr>
            <w:tcW w:w="1321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lastRenderedPageBreak/>
              <w:t xml:space="preserve">10 </w:t>
            </w:r>
            <w:r w:rsidRPr="00F91348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F91348">
              <w:rPr>
                <w:rFonts w:eastAsia="Calibri"/>
                <w:lang w:val="uk-UA" w:eastAsia="en-US"/>
              </w:rPr>
              <w:t xml:space="preserve">днів з дня подання заяви та повного </w:t>
            </w:r>
            <w:r w:rsidRPr="00F91348">
              <w:rPr>
                <w:rFonts w:eastAsia="Calibri"/>
                <w:lang w:val="uk-UA" w:eastAsia="en-US"/>
              </w:rPr>
              <w:lastRenderedPageBreak/>
              <w:t>пакету документів.</w:t>
            </w:r>
          </w:p>
          <w:p w:rsidR="00F91348" w:rsidRPr="00F91348" w:rsidRDefault="00F91348" w:rsidP="00F91348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F91348" w:rsidRPr="00F91348" w:rsidTr="00AE6563">
        <w:tc>
          <w:tcPr>
            <w:tcW w:w="502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Адміністратор</w:t>
            </w:r>
            <w:r w:rsidRPr="00F91348">
              <w:rPr>
                <w:rFonts w:eastAsia="Calibri"/>
                <w:lang w:val="en-US" w:eastAsia="en-US"/>
              </w:rPr>
              <w:t xml:space="preserve"> </w:t>
            </w:r>
            <w:r w:rsidRPr="00F91348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F91348" w:rsidRPr="00F91348" w:rsidRDefault="00F91348" w:rsidP="00F91348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>з 10   дня</w:t>
            </w:r>
          </w:p>
          <w:p w:rsidR="00F91348" w:rsidRPr="00F91348" w:rsidRDefault="00F91348" w:rsidP="00F91348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F91348" w:rsidRPr="00F91348" w:rsidTr="00AE6563">
        <w:tc>
          <w:tcPr>
            <w:tcW w:w="9923" w:type="dxa"/>
            <w:gridSpan w:val="5"/>
            <w:shd w:val="clear" w:color="auto" w:fill="auto"/>
          </w:tcPr>
          <w:p w:rsidR="00F91348" w:rsidRPr="00F91348" w:rsidRDefault="00F91348" w:rsidP="00F91348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  <w:tr w:rsidR="00F91348" w:rsidRPr="00F91348" w:rsidTr="00AE6563">
        <w:tc>
          <w:tcPr>
            <w:tcW w:w="9923" w:type="dxa"/>
            <w:gridSpan w:val="5"/>
            <w:shd w:val="clear" w:color="auto" w:fill="auto"/>
          </w:tcPr>
          <w:p w:rsidR="00F91348" w:rsidRPr="00F91348" w:rsidRDefault="00F91348" w:rsidP="00F91348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 xml:space="preserve">  Загальна кількість днів передбачена законодавством – 10  днів (за умови подання повного пакету документів)*. </w:t>
            </w:r>
          </w:p>
          <w:p w:rsidR="00F91348" w:rsidRPr="00F91348" w:rsidRDefault="00F91348" w:rsidP="00F91348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F91348">
              <w:rPr>
                <w:rFonts w:eastAsia="Calibri"/>
                <w:lang w:val="uk-UA" w:eastAsia="en-US"/>
              </w:rPr>
              <w:t xml:space="preserve">*  </w:t>
            </w:r>
            <w:r w:rsidRPr="00F91348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30 календарних днів та 10 днів для прийняття рішення.</w:t>
            </w:r>
            <w:r w:rsidRPr="00F91348">
              <w:rPr>
                <w:rFonts w:eastAsia="Calibri"/>
                <w:lang w:val="uk-UA" w:eastAsia="en-US"/>
              </w:rPr>
              <w:t xml:space="preserve"> 10  днів</w:t>
            </w:r>
          </w:p>
        </w:tc>
      </w:tr>
    </w:tbl>
    <w:p w:rsidR="00F91348" w:rsidRPr="00F91348" w:rsidRDefault="00F91348" w:rsidP="00F91348">
      <w:pPr>
        <w:spacing w:after="200" w:line="276" w:lineRule="auto"/>
        <w:rPr>
          <w:rFonts w:eastAsia="Calibri"/>
          <w:lang w:val="uk-UA" w:eastAsia="en-US"/>
        </w:rPr>
      </w:pPr>
      <w:r w:rsidRPr="00F91348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F91348" w:rsidRPr="00F91348" w:rsidRDefault="00F91348" w:rsidP="00F91348">
      <w:pPr>
        <w:spacing w:after="200" w:line="276" w:lineRule="auto"/>
        <w:rPr>
          <w:rFonts w:eastAsia="Calibri"/>
          <w:lang w:val="uk-UA" w:eastAsia="en-US"/>
        </w:rPr>
      </w:pPr>
    </w:p>
    <w:p w:rsidR="00F91348" w:rsidRPr="00FD0352" w:rsidRDefault="00F91348" w:rsidP="00590230">
      <w:pPr>
        <w:rPr>
          <w:lang w:val="uk-UA" w:eastAsia="uk-UA"/>
        </w:rPr>
      </w:pPr>
    </w:p>
    <w:p w:rsidR="00F95EF5" w:rsidRDefault="00F95EF5" w:rsidP="00F95EF5">
      <w:pPr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p w:rsidR="00F95EF5" w:rsidRPr="00F95EF5" w:rsidRDefault="00F95EF5" w:rsidP="00F95EF5"/>
    <w:sectPr w:rsidR="00F95EF5" w:rsidRPr="00F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E7AF2"/>
    <w:rsid w:val="00590230"/>
    <w:rsid w:val="009A7CC2"/>
    <w:rsid w:val="00C67C10"/>
    <w:rsid w:val="00DD6AE3"/>
    <w:rsid w:val="00F91348"/>
    <w:rsid w:val="00F95EF5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2024-05-30T10:01:00Z</dcterms:created>
  <dcterms:modified xsi:type="dcterms:W3CDTF">2024-05-30T10:01:00Z</dcterms:modified>
</cp:coreProperties>
</file>