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590230">
        <w:rPr>
          <w:lang w:val="en-US"/>
        </w:rPr>
        <w:t>3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p w:rsidR="00F95EF5" w:rsidRDefault="00F95EF5" w:rsidP="00F95EF5">
      <w:pPr>
        <w:rPr>
          <w:b/>
          <w:lang w:val="uk-UA"/>
        </w:rPr>
      </w:pPr>
    </w:p>
    <w:p w:rsidR="00590230" w:rsidRPr="00375127" w:rsidRDefault="00590230" w:rsidP="00590230">
      <w:pPr>
        <w:jc w:val="center"/>
        <w:rPr>
          <w:vanish/>
        </w:rPr>
      </w:pPr>
      <w:r w:rsidRPr="00375127">
        <w:rPr>
          <w:lang w:eastAsia="uk-UA"/>
        </w:rPr>
        <w:tab/>
      </w:r>
      <w:r w:rsidRPr="00375127">
        <w:rPr>
          <w:lang w:eastAsia="uk-UA"/>
        </w:rPr>
        <w:tab/>
      </w:r>
    </w:p>
    <w:p w:rsidR="00590230" w:rsidRPr="00375127" w:rsidRDefault="00590230" w:rsidP="00590230">
      <w:pPr>
        <w:rPr>
          <w:vanish/>
        </w:rPr>
      </w:pPr>
    </w:p>
    <w:p w:rsidR="00590230" w:rsidRPr="00375127" w:rsidRDefault="00590230" w:rsidP="00590230">
      <w:pPr>
        <w:rPr>
          <w:vanish/>
        </w:rPr>
      </w:pPr>
    </w:p>
    <w:p w:rsidR="00590230" w:rsidRPr="00375127" w:rsidRDefault="00590230" w:rsidP="00590230">
      <w:pPr>
        <w:rPr>
          <w:vanish/>
        </w:rPr>
      </w:pPr>
    </w:p>
    <w:p w:rsidR="00590230" w:rsidRPr="00375127" w:rsidRDefault="00590230" w:rsidP="00590230">
      <w:pPr>
        <w:rPr>
          <w:vanish/>
        </w:rPr>
      </w:pPr>
    </w:p>
    <w:p w:rsidR="00590230" w:rsidRPr="00375127" w:rsidRDefault="00590230" w:rsidP="00590230">
      <w:pPr>
        <w:rPr>
          <w:vanish/>
        </w:rPr>
      </w:pPr>
    </w:p>
    <w:p w:rsidR="00590230" w:rsidRPr="00375127" w:rsidRDefault="00590230" w:rsidP="00590230">
      <w:pPr>
        <w:rPr>
          <w:vanish/>
        </w:rPr>
      </w:pPr>
    </w:p>
    <w:p w:rsidR="00590230" w:rsidRPr="00375127" w:rsidRDefault="00590230" w:rsidP="00590230">
      <w:pPr>
        <w:rPr>
          <w:vanish/>
        </w:rPr>
      </w:pPr>
    </w:p>
    <w:p w:rsidR="00590230" w:rsidRPr="00375127" w:rsidRDefault="00590230" w:rsidP="00590230">
      <w:pPr>
        <w:rPr>
          <w:vanish/>
        </w:rPr>
      </w:pPr>
    </w:p>
    <w:p w:rsidR="00590230" w:rsidRPr="00375127" w:rsidRDefault="00590230" w:rsidP="00590230">
      <w:pPr>
        <w:rPr>
          <w:vanish/>
        </w:rPr>
      </w:pPr>
    </w:p>
    <w:p w:rsidR="00590230" w:rsidRPr="00375127" w:rsidRDefault="00590230" w:rsidP="00590230">
      <w:pPr>
        <w:rPr>
          <w:vanish/>
          <w:lang w:eastAsia="uk-UA"/>
        </w:rPr>
      </w:pPr>
    </w:p>
    <w:p w:rsidR="00590230" w:rsidRPr="00375127" w:rsidRDefault="00590230" w:rsidP="00590230">
      <w:pPr>
        <w:rPr>
          <w:vanish/>
          <w:lang w:eastAsia="uk-UA"/>
        </w:rPr>
      </w:pPr>
    </w:p>
    <w:p w:rsidR="00590230" w:rsidRPr="00375127" w:rsidRDefault="00590230" w:rsidP="00590230">
      <w:pPr>
        <w:rPr>
          <w:vanish/>
          <w:lang w:eastAsia="uk-UA"/>
        </w:rPr>
      </w:pPr>
    </w:p>
    <w:p w:rsidR="00590230" w:rsidRPr="00375127" w:rsidRDefault="00590230" w:rsidP="00590230">
      <w:pPr>
        <w:rPr>
          <w:vanish/>
          <w:lang w:eastAsia="uk-UA"/>
        </w:rPr>
      </w:pPr>
    </w:p>
    <w:p w:rsidR="00590230" w:rsidRPr="00375127" w:rsidRDefault="00590230" w:rsidP="00590230">
      <w:pPr>
        <w:rPr>
          <w:vanish/>
          <w:lang w:eastAsia="uk-UA"/>
        </w:rPr>
      </w:pPr>
    </w:p>
    <w:p w:rsidR="00590230" w:rsidRPr="00375127" w:rsidRDefault="00590230" w:rsidP="00590230">
      <w:pPr>
        <w:rPr>
          <w:vanish/>
          <w:lang w:eastAsia="uk-UA"/>
        </w:rPr>
      </w:pP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590230" w:rsidRPr="00375127" w:rsidTr="00AE6563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230" w:rsidRPr="00375127" w:rsidRDefault="00590230" w:rsidP="00AE6563">
            <w:pPr>
              <w:snapToGrid w:val="0"/>
              <w:jc w:val="center"/>
              <w:rPr>
                <w:b/>
                <w:lang w:eastAsia="uk-UA"/>
              </w:rPr>
            </w:pPr>
            <w:r w:rsidRPr="00375127">
              <w:rPr>
                <w:noProof/>
              </w:rPr>
              <w:drawing>
                <wp:inline distT="0" distB="0" distL="0" distR="0">
                  <wp:extent cx="1257300" cy="1590675"/>
                  <wp:effectExtent l="0" t="0" r="0" b="9525"/>
                  <wp:docPr id="1" name="Рисунок 1" descr="https://ztrchess.files.wordpress.com/2015/07/myr_gerb.gif?w=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ztrchess.files.wordpress.com/2015/07/myr_gerb.gif?w=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30" w:rsidRPr="00375127" w:rsidRDefault="00590230" w:rsidP="00AE6563">
            <w:pPr>
              <w:autoSpaceDE w:val="0"/>
              <w:snapToGrid w:val="0"/>
              <w:jc w:val="center"/>
              <w:rPr>
                <w:b/>
                <w:lang w:eastAsia="uk-UA"/>
              </w:rPr>
            </w:pPr>
            <w:r w:rsidRPr="00375127">
              <w:rPr>
                <w:b/>
                <w:lang w:eastAsia="uk-UA"/>
              </w:rPr>
              <w:t>МИРГОРОДСЬКА МІСЬКА РАДА</w:t>
            </w:r>
          </w:p>
          <w:p w:rsidR="00590230" w:rsidRPr="00375127" w:rsidRDefault="00590230" w:rsidP="00AE6563">
            <w:pPr>
              <w:autoSpaceDE w:val="0"/>
              <w:jc w:val="center"/>
              <w:rPr>
                <w:b/>
                <w:lang w:eastAsia="uk-UA"/>
              </w:rPr>
            </w:pPr>
            <w:r w:rsidRPr="00375127">
              <w:rPr>
                <w:b/>
                <w:lang w:eastAsia="uk-UA"/>
              </w:rPr>
              <w:t>ВИКОНАВЧИЙ КОМІТЕТ</w:t>
            </w:r>
          </w:p>
        </w:tc>
      </w:tr>
      <w:tr w:rsidR="00590230" w:rsidRPr="00375127" w:rsidTr="00AE6563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center"/>
              <w:rPr>
                <w:lang w:eastAsia="uk-UA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center"/>
              <w:rPr>
                <w:b/>
                <w:lang w:eastAsia="uk-UA"/>
              </w:rPr>
            </w:pPr>
            <w:proofErr w:type="spellStart"/>
            <w:r w:rsidRPr="00375127">
              <w:rPr>
                <w:b/>
                <w:lang w:eastAsia="uk-UA"/>
              </w:rPr>
              <w:t>Інформаційна</w:t>
            </w:r>
            <w:proofErr w:type="spellEnd"/>
            <w:r w:rsidRPr="00375127">
              <w:rPr>
                <w:b/>
                <w:lang w:eastAsia="uk-UA"/>
              </w:rPr>
              <w:t xml:space="preserve"> карта</w:t>
            </w:r>
          </w:p>
          <w:p w:rsidR="00590230" w:rsidRPr="00375127" w:rsidRDefault="00590230" w:rsidP="00AE6563">
            <w:pPr>
              <w:snapToGrid w:val="0"/>
              <w:jc w:val="center"/>
              <w:rPr>
                <w:b/>
                <w:lang w:eastAsia="uk-UA"/>
              </w:rPr>
            </w:pPr>
          </w:p>
          <w:p w:rsidR="00590230" w:rsidRPr="00375127" w:rsidRDefault="00590230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uk-UA"/>
              </w:rPr>
            </w:pPr>
            <w:proofErr w:type="spellStart"/>
            <w:r w:rsidRPr="00375127">
              <w:rPr>
                <w:b/>
                <w:lang w:eastAsia="uk-UA"/>
              </w:rPr>
              <w:t>Призначення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державної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допомоги</w:t>
            </w:r>
            <w:proofErr w:type="spellEnd"/>
            <w:r w:rsidRPr="00375127">
              <w:rPr>
                <w:b/>
                <w:lang w:eastAsia="uk-UA"/>
              </w:rPr>
              <w:t xml:space="preserve"> при </w:t>
            </w:r>
            <w:proofErr w:type="spellStart"/>
            <w:r w:rsidRPr="00375127">
              <w:rPr>
                <w:b/>
                <w:lang w:eastAsia="uk-UA"/>
              </w:rPr>
              <w:t>усиновленні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дитини</w:t>
            </w:r>
            <w:proofErr w:type="spellEnd"/>
          </w:p>
          <w:p w:rsidR="00590230" w:rsidRPr="00375127" w:rsidRDefault="00590230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uk-U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eastAsia="uk-UA"/>
              </w:rPr>
            </w:pPr>
          </w:p>
          <w:p w:rsidR="00590230" w:rsidRPr="00375127" w:rsidRDefault="00590230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eastAsia="uk-UA"/>
              </w:rPr>
            </w:pPr>
          </w:p>
          <w:p w:rsidR="00590230" w:rsidRPr="00375127" w:rsidRDefault="00590230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  <w:lang w:eastAsia="uk-UA"/>
              </w:rPr>
            </w:pPr>
            <w:r w:rsidRPr="00375127">
              <w:rPr>
                <w:b/>
                <w:lang w:eastAsia="uk-UA"/>
              </w:rPr>
              <w:t>ІК</w:t>
            </w:r>
            <w:r w:rsidRPr="00375127">
              <w:rPr>
                <w:b/>
                <w:lang w:val="uk-UA" w:eastAsia="uk-UA"/>
              </w:rPr>
              <w:t xml:space="preserve"> 3-1-3</w:t>
            </w:r>
          </w:p>
          <w:p w:rsidR="00590230" w:rsidRPr="00375127" w:rsidRDefault="00590230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  <w:lang w:eastAsia="uk-UA"/>
              </w:rPr>
            </w:pPr>
            <w:r w:rsidRPr="00375127">
              <w:rPr>
                <w:b/>
                <w:i/>
                <w:iCs/>
                <w:lang w:eastAsia="uk-UA"/>
              </w:rPr>
              <w:t>00147*</w:t>
            </w:r>
          </w:p>
        </w:tc>
      </w:tr>
    </w:tbl>
    <w:p w:rsidR="00590230" w:rsidRPr="00375127" w:rsidRDefault="00590230" w:rsidP="00590230">
      <w:pPr>
        <w:rPr>
          <w:vanish/>
          <w:lang w:eastAsia="uk-UA"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590230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 xml:space="preserve">Орган, </w:t>
            </w:r>
            <w:proofErr w:type="spellStart"/>
            <w:r w:rsidRPr="00375127">
              <w:rPr>
                <w:spacing w:val="5"/>
                <w:lang w:eastAsia="uk-UA"/>
              </w:rPr>
              <w:t>що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надає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rPr>
                <w:spacing w:val="-3"/>
                <w:shd w:val="clear" w:color="auto" w:fill="FFFF00"/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Управління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соціального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захисту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населення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Миргородської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міської</w:t>
            </w:r>
            <w:proofErr w:type="spellEnd"/>
            <w:r w:rsidRPr="00375127">
              <w:rPr>
                <w:lang w:eastAsia="uk-UA"/>
              </w:rPr>
              <w:t xml:space="preserve"> ради</w:t>
            </w:r>
          </w:p>
        </w:tc>
      </w:tr>
      <w:tr w:rsidR="00590230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spacing w:val="-3"/>
                <w:lang w:eastAsia="uk-UA"/>
              </w:rPr>
            </w:pPr>
            <w:proofErr w:type="spellStart"/>
            <w:r w:rsidRPr="00375127">
              <w:rPr>
                <w:spacing w:val="-3"/>
                <w:lang w:eastAsia="uk-UA"/>
              </w:rPr>
              <w:t>Місце</w:t>
            </w:r>
            <w:proofErr w:type="spellEnd"/>
            <w:r w:rsidRPr="00375127">
              <w:rPr>
                <w:spacing w:val="-3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-3"/>
                <w:lang w:eastAsia="uk-UA"/>
              </w:rPr>
              <w:t>подання</w:t>
            </w:r>
            <w:proofErr w:type="spellEnd"/>
            <w:r w:rsidRPr="00375127">
              <w:rPr>
                <w:spacing w:val="-3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-3"/>
                <w:lang w:eastAsia="uk-UA"/>
              </w:rPr>
              <w:t>документів</w:t>
            </w:r>
            <w:proofErr w:type="spellEnd"/>
            <w:r w:rsidRPr="00375127">
              <w:rPr>
                <w:spacing w:val="-3"/>
                <w:lang w:eastAsia="uk-UA"/>
              </w:rPr>
              <w:t xml:space="preserve"> та </w:t>
            </w:r>
            <w:proofErr w:type="spellStart"/>
            <w:r w:rsidRPr="00375127">
              <w:rPr>
                <w:spacing w:val="-3"/>
                <w:lang w:eastAsia="uk-UA"/>
              </w:rPr>
              <w:t>отримання</w:t>
            </w:r>
            <w:proofErr w:type="spellEnd"/>
            <w:r w:rsidRPr="00375127">
              <w:rPr>
                <w:spacing w:val="-3"/>
                <w:lang w:eastAsia="uk-UA"/>
              </w:rPr>
              <w:t xml:space="preserve"> результату </w:t>
            </w:r>
            <w:proofErr w:type="spellStart"/>
            <w:r w:rsidRPr="00375127">
              <w:rPr>
                <w:spacing w:val="-3"/>
                <w:lang w:eastAsia="uk-UA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Відділ</w:t>
            </w:r>
            <w:proofErr w:type="spellEnd"/>
            <w:r w:rsidRPr="00375127">
              <w:rPr>
                <w:lang w:eastAsia="uk-UA"/>
              </w:rPr>
              <w:t xml:space="preserve"> «Центр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адміністративних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</w:t>
            </w:r>
            <w:proofErr w:type="spellEnd"/>
            <w:r w:rsidRPr="00375127">
              <w:rPr>
                <w:lang w:eastAsia="uk-UA"/>
              </w:rPr>
              <w:t xml:space="preserve">» </w:t>
            </w:r>
            <w:proofErr w:type="spellStart"/>
            <w:r w:rsidRPr="00375127">
              <w:rPr>
                <w:lang w:eastAsia="uk-UA"/>
              </w:rPr>
              <w:t>виконавчого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комітету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Миргородської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міської</w:t>
            </w:r>
            <w:proofErr w:type="spellEnd"/>
            <w:r w:rsidRPr="00375127">
              <w:rPr>
                <w:lang w:eastAsia="uk-UA"/>
              </w:rPr>
              <w:t xml:space="preserve"> ради </w:t>
            </w:r>
          </w:p>
          <w:p w:rsidR="00590230" w:rsidRPr="00375127" w:rsidRDefault="00590230" w:rsidP="00AE6563">
            <w:pPr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вул</w:t>
            </w:r>
            <w:proofErr w:type="spellEnd"/>
            <w:r w:rsidRPr="00375127">
              <w:rPr>
                <w:lang w:eastAsia="uk-UA"/>
              </w:rPr>
              <w:t>. Гоголя,171/</w:t>
            </w:r>
            <w:proofErr w:type="gramStart"/>
            <w:r w:rsidRPr="00375127">
              <w:rPr>
                <w:lang w:eastAsia="uk-UA"/>
              </w:rPr>
              <w:t>1,  тел</w:t>
            </w:r>
            <w:proofErr w:type="gramEnd"/>
            <w:r w:rsidRPr="00375127">
              <w:rPr>
                <w:lang w:eastAsia="uk-UA"/>
              </w:rPr>
              <w:t>/факс (05355) 5-03-18</w:t>
            </w:r>
          </w:p>
          <w:p w:rsidR="00590230" w:rsidRPr="00375127" w:rsidRDefault="00590230" w:rsidP="00AE6563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590230" w:rsidRPr="00375127" w:rsidRDefault="00590230" w:rsidP="00AE6563">
            <w:pPr>
              <w:rPr>
                <w:lang w:val="en-US" w:eastAsia="uk-UA"/>
              </w:rPr>
            </w:pPr>
            <w:r w:rsidRPr="00375127">
              <w:rPr>
                <w:lang w:val="en-GB" w:eastAsia="uk-UA"/>
              </w:rPr>
              <w:t xml:space="preserve">e-mail: </w:t>
            </w:r>
            <w:hyperlink r:id="rId6" w:history="1">
              <w:r w:rsidRPr="00375127">
                <w:rPr>
                  <w:u w:val="single"/>
                  <w:lang w:val="en-GB" w:eastAsia="uk-UA"/>
                </w:rPr>
                <w:t>cnap_mirgorod@ukr.net</w:t>
              </w:r>
            </w:hyperlink>
          </w:p>
          <w:p w:rsidR="00590230" w:rsidRPr="00375127" w:rsidRDefault="00590230" w:rsidP="00AE6563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590230" w:rsidRPr="00375127" w:rsidRDefault="00590230" w:rsidP="00AE6563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590230" w:rsidRPr="00375127" w:rsidRDefault="00590230" w:rsidP="00AE6563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590230" w:rsidRPr="00375127" w:rsidRDefault="00590230" w:rsidP="00AE6563">
            <w:pPr>
              <w:suppressAutoHyphens/>
              <w:rPr>
                <w:lang w:eastAsia="ar-SA"/>
              </w:rPr>
            </w:pPr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590230" w:rsidRPr="00375127" w:rsidRDefault="00590230" w:rsidP="00AE6563">
            <w:pPr>
              <w:jc w:val="both"/>
              <w:rPr>
                <w:lang w:eastAsia="uk-UA"/>
              </w:rPr>
            </w:pPr>
          </w:p>
        </w:tc>
      </w:tr>
      <w:tr w:rsidR="00590230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val="en-US" w:eastAsia="uk-UA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Підстава</w:t>
            </w:r>
            <w:proofErr w:type="spellEnd"/>
            <w:r w:rsidRPr="00375127">
              <w:rPr>
                <w:lang w:eastAsia="uk-UA"/>
              </w:rPr>
              <w:t xml:space="preserve"> для </w:t>
            </w:r>
            <w:proofErr w:type="spellStart"/>
            <w:r w:rsidRPr="00375127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contextualSpacing/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Усиновлення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дитини</w:t>
            </w:r>
            <w:proofErr w:type="spellEnd"/>
          </w:p>
        </w:tc>
      </w:tr>
      <w:tr w:rsidR="00590230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Перелік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документів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необхідних</w:t>
            </w:r>
            <w:proofErr w:type="spellEnd"/>
            <w:r w:rsidRPr="00375127">
              <w:rPr>
                <w:lang w:eastAsia="uk-UA"/>
              </w:rPr>
              <w:t xml:space="preserve"> для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послуги</w:t>
            </w:r>
            <w:proofErr w:type="spellEnd"/>
            <w:r w:rsidRPr="00375127">
              <w:rPr>
                <w:lang w:eastAsia="uk-UA"/>
              </w:rPr>
              <w:t xml:space="preserve"> та </w:t>
            </w:r>
            <w:proofErr w:type="spellStart"/>
            <w:r w:rsidRPr="00375127">
              <w:rPr>
                <w:lang w:eastAsia="uk-UA"/>
              </w:rPr>
              <w:t>вимоги</w:t>
            </w:r>
            <w:proofErr w:type="spellEnd"/>
            <w:r w:rsidRPr="00375127">
              <w:rPr>
                <w:lang w:eastAsia="uk-UA"/>
              </w:rPr>
              <w:t xml:space="preserve">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30" w:rsidRPr="00375127" w:rsidRDefault="00590230" w:rsidP="00590230">
            <w:pPr>
              <w:numPr>
                <w:ilvl w:val="0"/>
                <w:numId w:val="2"/>
              </w:numPr>
              <w:ind w:left="232"/>
              <w:contextualSpacing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Заява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усиновлювача</w:t>
            </w:r>
            <w:proofErr w:type="spellEnd"/>
            <w:r w:rsidRPr="00375127">
              <w:rPr>
                <w:lang w:eastAsia="uk-UA"/>
              </w:rPr>
              <w:t xml:space="preserve"> (</w:t>
            </w:r>
            <w:proofErr w:type="spellStart"/>
            <w:r w:rsidRPr="00375127">
              <w:rPr>
                <w:lang w:eastAsia="uk-UA"/>
              </w:rPr>
              <w:t>якщо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усиновлювачами</w:t>
            </w:r>
            <w:proofErr w:type="spellEnd"/>
            <w:r w:rsidRPr="00375127">
              <w:rPr>
                <w:lang w:eastAsia="uk-UA"/>
              </w:rPr>
              <w:t xml:space="preserve"> є </w:t>
            </w:r>
            <w:proofErr w:type="spellStart"/>
            <w:r w:rsidRPr="00375127">
              <w:rPr>
                <w:lang w:eastAsia="uk-UA"/>
              </w:rPr>
              <w:t>подружжя</w:t>
            </w:r>
            <w:proofErr w:type="spellEnd"/>
            <w:r w:rsidRPr="00375127">
              <w:rPr>
                <w:lang w:eastAsia="uk-UA"/>
              </w:rPr>
              <w:t xml:space="preserve"> - одного з них) </w:t>
            </w:r>
            <w:proofErr w:type="spellStart"/>
            <w:r w:rsidRPr="00375127">
              <w:rPr>
                <w:lang w:eastAsia="uk-UA"/>
              </w:rPr>
              <w:t>подається</w:t>
            </w:r>
            <w:proofErr w:type="spellEnd"/>
            <w:r w:rsidRPr="00375127">
              <w:rPr>
                <w:lang w:eastAsia="uk-UA"/>
              </w:rPr>
              <w:t xml:space="preserve"> за формою, </w:t>
            </w:r>
            <w:proofErr w:type="spellStart"/>
            <w:r w:rsidRPr="00375127">
              <w:rPr>
                <w:lang w:eastAsia="uk-UA"/>
              </w:rPr>
              <w:t>затвердженою</w:t>
            </w:r>
            <w:proofErr w:type="spellEnd"/>
            <w:r w:rsidRPr="00375127">
              <w:rPr>
                <w:lang w:eastAsia="uk-UA"/>
              </w:rPr>
              <w:t xml:space="preserve"> наказом </w:t>
            </w:r>
            <w:proofErr w:type="spellStart"/>
            <w:r w:rsidRPr="00375127">
              <w:rPr>
                <w:lang w:eastAsia="uk-UA"/>
              </w:rPr>
              <w:t>Міністерства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соціальної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політики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України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від</w:t>
            </w:r>
            <w:proofErr w:type="spellEnd"/>
            <w:r w:rsidRPr="00375127">
              <w:rPr>
                <w:lang w:eastAsia="uk-UA"/>
              </w:rPr>
              <w:t xml:space="preserve"> 09.01.2023 №3 (</w:t>
            </w:r>
            <w:proofErr w:type="spellStart"/>
            <w:r w:rsidRPr="00375127">
              <w:rPr>
                <w:i/>
                <w:lang w:eastAsia="uk-UA"/>
              </w:rPr>
              <w:t>заповнюється</w:t>
            </w:r>
            <w:proofErr w:type="spellEnd"/>
            <w:r w:rsidRPr="00375127">
              <w:rPr>
                <w:i/>
                <w:lang w:eastAsia="uk-UA"/>
              </w:rPr>
              <w:t xml:space="preserve"> на </w:t>
            </w:r>
            <w:proofErr w:type="spellStart"/>
            <w:r w:rsidRPr="00375127">
              <w:rPr>
                <w:i/>
                <w:lang w:eastAsia="uk-UA"/>
              </w:rPr>
              <w:t>підставі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оригіналів</w:t>
            </w:r>
            <w:proofErr w:type="spellEnd"/>
            <w:r w:rsidRPr="00375127">
              <w:rPr>
                <w:i/>
                <w:lang w:eastAsia="uk-UA"/>
              </w:rPr>
              <w:t xml:space="preserve"> паспорта та </w:t>
            </w:r>
            <w:proofErr w:type="spellStart"/>
            <w:r w:rsidRPr="00375127">
              <w:rPr>
                <w:i/>
                <w:lang w:eastAsia="uk-UA"/>
              </w:rPr>
              <w:t>довідки</w:t>
            </w:r>
            <w:proofErr w:type="spellEnd"/>
            <w:r w:rsidRPr="00375127">
              <w:rPr>
                <w:i/>
                <w:lang w:eastAsia="uk-UA"/>
              </w:rPr>
              <w:t xml:space="preserve"> про </w:t>
            </w:r>
            <w:proofErr w:type="spellStart"/>
            <w:r w:rsidRPr="00375127">
              <w:rPr>
                <w:i/>
                <w:lang w:eastAsia="uk-UA"/>
              </w:rPr>
              <w:t>присвоєння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реєстраційного</w:t>
            </w:r>
            <w:proofErr w:type="spellEnd"/>
            <w:r w:rsidRPr="00375127">
              <w:rPr>
                <w:i/>
                <w:lang w:eastAsia="uk-UA"/>
              </w:rPr>
              <w:t xml:space="preserve"> номеру </w:t>
            </w:r>
            <w:proofErr w:type="spellStart"/>
            <w:r w:rsidRPr="00375127">
              <w:rPr>
                <w:i/>
                <w:lang w:eastAsia="uk-UA"/>
              </w:rPr>
              <w:t>облікової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картки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платника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податків</w:t>
            </w:r>
            <w:proofErr w:type="spellEnd"/>
            <w:r w:rsidRPr="00375127">
              <w:rPr>
                <w:lang w:eastAsia="uk-UA"/>
              </w:rPr>
              <w:t>).</w:t>
            </w:r>
          </w:p>
          <w:p w:rsidR="00590230" w:rsidRPr="00375127" w:rsidRDefault="00590230" w:rsidP="00AE6563">
            <w:pPr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2. </w:t>
            </w:r>
            <w:proofErr w:type="spellStart"/>
            <w:r w:rsidRPr="00375127">
              <w:rPr>
                <w:lang w:eastAsia="uk-UA"/>
              </w:rPr>
              <w:t>Копія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свідоцтва</w:t>
            </w:r>
            <w:proofErr w:type="spellEnd"/>
            <w:r w:rsidRPr="00375127">
              <w:rPr>
                <w:lang w:eastAsia="uk-UA"/>
              </w:rPr>
              <w:t xml:space="preserve"> про </w:t>
            </w:r>
            <w:proofErr w:type="spellStart"/>
            <w:r w:rsidRPr="00375127">
              <w:rPr>
                <w:lang w:eastAsia="uk-UA"/>
              </w:rPr>
              <w:t>народження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дитини</w:t>
            </w:r>
            <w:proofErr w:type="spellEnd"/>
            <w:r w:rsidRPr="00375127">
              <w:rPr>
                <w:lang w:eastAsia="uk-UA"/>
              </w:rPr>
              <w:t xml:space="preserve">, виданого </w:t>
            </w:r>
            <w:proofErr w:type="spellStart"/>
            <w:r w:rsidRPr="00375127">
              <w:rPr>
                <w:lang w:eastAsia="uk-UA"/>
              </w:rPr>
              <w:t>державним</w:t>
            </w:r>
            <w:proofErr w:type="spellEnd"/>
            <w:r w:rsidRPr="00375127">
              <w:rPr>
                <w:lang w:eastAsia="uk-UA"/>
              </w:rPr>
              <w:t xml:space="preserve"> органом </w:t>
            </w:r>
            <w:proofErr w:type="spellStart"/>
            <w:r w:rsidRPr="00375127">
              <w:rPr>
                <w:lang w:eastAsia="uk-UA"/>
              </w:rPr>
              <w:t>реєстрації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актів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цивільного</w:t>
            </w:r>
            <w:proofErr w:type="spellEnd"/>
            <w:r w:rsidRPr="00375127">
              <w:rPr>
                <w:lang w:eastAsia="uk-UA"/>
              </w:rPr>
              <w:t xml:space="preserve"> стану </w:t>
            </w:r>
            <w:proofErr w:type="spellStart"/>
            <w:r w:rsidRPr="00375127">
              <w:rPr>
                <w:lang w:eastAsia="uk-UA"/>
              </w:rPr>
              <w:t>після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внесення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змін</w:t>
            </w:r>
            <w:proofErr w:type="spellEnd"/>
            <w:r w:rsidRPr="00375127">
              <w:rPr>
                <w:lang w:eastAsia="uk-UA"/>
              </w:rPr>
              <w:t xml:space="preserve"> до актового </w:t>
            </w:r>
            <w:proofErr w:type="spellStart"/>
            <w:r w:rsidRPr="00375127">
              <w:rPr>
                <w:lang w:eastAsia="uk-UA"/>
              </w:rPr>
              <w:t>запису</w:t>
            </w:r>
            <w:proofErr w:type="spellEnd"/>
            <w:r w:rsidRPr="00375127">
              <w:rPr>
                <w:lang w:eastAsia="uk-UA"/>
              </w:rPr>
              <w:t xml:space="preserve"> про </w:t>
            </w:r>
            <w:proofErr w:type="spellStart"/>
            <w:r w:rsidRPr="00375127">
              <w:rPr>
                <w:lang w:eastAsia="uk-UA"/>
              </w:rPr>
              <w:t>народження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дитини</w:t>
            </w:r>
            <w:proofErr w:type="spellEnd"/>
            <w:r w:rsidRPr="00375127">
              <w:rPr>
                <w:lang w:eastAsia="uk-UA"/>
              </w:rPr>
              <w:t xml:space="preserve"> на </w:t>
            </w:r>
            <w:proofErr w:type="spellStart"/>
            <w:r w:rsidRPr="00375127">
              <w:rPr>
                <w:lang w:eastAsia="uk-UA"/>
              </w:rPr>
              <w:t>підставі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рішення</w:t>
            </w:r>
            <w:proofErr w:type="spellEnd"/>
            <w:r w:rsidRPr="00375127">
              <w:rPr>
                <w:lang w:eastAsia="uk-UA"/>
              </w:rPr>
              <w:t xml:space="preserve"> суду про </w:t>
            </w:r>
            <w:proofErr w:type="spellStart"/>
            <w:r w:rsidRPr="00375127">
              <w:rPr>
                <w:lang w:eastAsia="uk-UA"/>
              </w:rPr>
              <w:t>усиновлення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дитини</w:t>
            </w:r>
            <w:proofErr w:type="spellEnd"/>
            <w:r w:rsidRPr="00375127">
              <w:rPr>
                <w:lang w:eastAsia="uk-UA"/>
              </w:rPr>
              <w:t xml:space="preserve"> (з </w:t>
            </w:r>
            <w:proofErr w:type="spellStart"/>
            <w:r w:rsidRPr="00375127">
              <w:rPr>
                <w:lang w:eastAsia="uk-UA"/>
              </w:rPr>
              <w:t>пред’явленням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оригіналу</w:t>
            </w:r>
            <w:proofErr w:type="spellEnd"/>
            <w:r w:rsidRPr="00375127">
              <w:rPr>
                <w:lang w:eastAsia="uk-UA"/>
              </w:rPr>
              <w:t>).</w:t>
            </w:r>
          </w:p>
          <w:p w:rsidR="00590230" w:rsidRPr="00375127" w:rsidRDefault="00590230" w:rsidP="00AE6563">
            <w:pPr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3. </w:t>
            </w:r>
            <w:proofErr w:type="spellStart"/>
            <w:r w:rsidRPr="00375127">
              <w:rPr>
                <w:lang w:eastAsia="uk-UA"/>
              </w:rPr>
              <w:t>Копія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рішення</w:t>
            </w:r>
            <w:proofErr w:type="spellEnd"/>
            <w:r w:rsidRPr="00375127">
              <w:rPr>
                <w:lang w:eastAsia="uk-UA"/>
              </w:rPr>
              <w:t xml:space="preserve"> суду про </w:t>
            </w:r>
            <w:proofErr w:type="spellStart"/>
            <w:r w:rsidRPr="00375127">
              <w:rPr>
                <w:lang w:eastAsia="uk-UA"/>
              </w:rPr>
              <w:t>усиновлення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дитини</w:t>
            </w:r>
            <w:proofErr w:type="spellEnd"/>
            <w:r w:rsidRPr="00375127">
              <w:rPr>
                <w:lang w:eastAsia="uk-UA"/>
              </w:rPr>
              <w:t>.</w:t>
            </w:r>
          </w:p>
          <w:p w:rsidR="00590230" w:rsidRPr="00375127" w:rsidRDefault="00590230" w:rsidP="00AE6563">
            <w:pPr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4.Заява про </w:t>
            </w:r>
            <w:proofErr w:type="spellStart"/>
            <w:r w:rsidRPr="00375127">
              <w:rPr>
                <w:lang w:eastAsia="uk-UA"/>
              </w:rPr>
              <w:t>виплату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грошової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допомоги</w:t>
            </w:r>
            <w:proofErr w:type="spellEnd"/>
            <w:r w:rsidRPr="00375127">
              <w:rPr>
                <w:lang w:eastAsia="uk-UA"/>
              </w:rPr>
              <w:t xml:space="preserve">, видана </w:t>
            </w:r>
            <w:proofErr w:type="spellStart"/>
            <w:r w:rsidRPr="00375127">
              <w:rPr>
                <w:lang w:eastAsia="uk-UA"/>
              </w:rPr>
              <w:t>відповідною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установою</w:t>
            </w:r>
            <w:proofErr w:type="spellEnd"/>
            <w:r w:rsidRPr="00375127">
              <w:rPr>
                <w:lang w:eastAsia="uk-UA"/>
              </w:rPr>
              <w:t xml:space="preserve"> банку.</w:t>
            </w:r>
          </w:p>
          <w:p w:rsidR="00590230" w:rsidRPr="00375127" w:rsidRDefault="00590230" w:rsidP="00AE6563">
            <w:pPr>
              <w:jc w:val="both"/>
              <w:rPr>
                <w:i/>
                <w:iCs/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Копії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документів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завіряються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посадовою</w:t>
            </w:r>
            <w:proofErr w:type="spellEnd"/>
            <w:r w:rsidRPr="00375127">
              <w:rPr>
                <w:lang w:eastAsia="uk-UA"/>
              </w:rPr>
              <w:t xml:space="preserve"> особою центру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адміністративних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</w:t>
            </w:r>
            <w:proofErr w:type="spellEnd"/>
            <w:r w:rsidRPr="00375127">
              <w:rPr>
                <w:lang w:eastAsia="uk-UA"/>
              </w:rPr>
              <w:t>, яка/</w:t>
            </w:r>
            <w:proofErr w:type="spellStart"/>
            <w:r w:rsidRPr="00375127">
              <w:rPr>
                <w:lang w:eastAsia="uk-UA"/>
              </w:rPr>
              <w:t>який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375127">
              <w:rPr>
                <w:lang w:eastAsia="uk-UA"/>
              </w:rPr>
              <w:t>прийняв</w:t>
            </w:r>
            <w:proofErr w:type="spellEnd"/>
            <w:r w:rsidRPr="00375127">
              <w:rPr>
                <w:lang w:eastAsia="uk-UA"/>
              </w:rPr>
              <w:t xml:space="preserve">  </w:t>
            </w:r>
            <w:proofErr w:type="spellStart"/>
            <w:r w:rsidRPr="00375127">
              <w:rPr>
                <w:lang w:eastAsia="uk-UA"/>
              </w:rPr>
              <w:t>заяву</w:t>
            </w:r>
            <w:proofErr w:type="spellEnd"/>
            <w:proofErr w:type="gramEnd"/>
            <w:r w:rsidRPr="00375127">
              <w:rPr>
                <w:lang w:eastAsia="uk-UA"/>
              </w:rPr>
              <w:t>.</w:t>
            </w:r>
          </w:p>
        </w:tc>
      </w:tr>
      <w:tr w:rsidR="00590230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Безоплатно</w:t>
            </w:r>
            <w:proofErr w:type="spellEnd"/>
          </w:p>
        </w:tc>
      </w:tr>
      <w:tr w:rsidR="00590230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Результат </w:t>
            </w:r>
            <w:proofErr w:type="spellStart"/>
            <w:r w:rsidRPr="00375127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tabs>
                <w:tab w:val="center" w:pos="4536"/>
                <w:tab w:val="right" w:pos="9072"/>
              </w:tabs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Повідомлення</w:t>
            </w:r>
            <w:proofErr w:type="spellEnd"/>
            <w:r w:rsidRPr="00375127">
              <w:rPr>
                <w:lang w:eastAsia="uk-UA"/>
              </w:rPr>
              <w:t xml:space="preserve"> про </w:t>
            </w:r>
            <w:proofErr w:type="spellStart"/>
            <w:r w:rsidRPr="00375127">
              <w:rPr>
                <w:lang w:eastAsia="uk-UA"/>
              </w:rPr>
              <w:t>призначення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допомоги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мотивована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відмова</w:t>
            </w:r>
            <w:proofErr w:type="spellEnd"/>
            <w:r w:rsidRPr="00375127">
              <w:rPr>
                <w:lang w:eastAsia="uk-UA"/>
              </w:rPr>
              <w:t xml:space="preserve"> у </w:t>
            </w:r>
            <w:proofErr w:type="spellStart"/>
            <w:r w:rsidRPr="00375127">
              <w:rPr>
                <w:lang w:eastAsia="uk-UA"/>
              </w:rPr>
              <w:t>призначенні</w:t>
            </w:r>
            <w:proofErr w:type="spellEnd"/>
            <w:r w:rsidRPr="00375127">
              <w:rPr>
                <w:lang w:eastAsia="uk-UA"/>
              </w:rPr>
              <w:t xml:space="preserve"> </w:t>
            </w:r>
          </w:p>
          <w:p w:rsidR="00590230" w:rsidRPr="00375127" w:rsidRDefault="00590230" w:rsidP="00AE6563">
            <w:pPr>
              <w:tabs>
                <w:tab w:val="center" w:pos="4536"/>
                <w:tab w:val="right" w:pos="9072"/>
              </w:tabs>
              <w:rPr>
                <w:lang w:eastAsia="uk-UA"/>
              </w:rPr>
            </w:pPr>
          </w:p>
        </w:tc>
      </w:tr>
      <w:tr w:rsidR="00590230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lastRenderedPageBreak/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spacing w:val="-4"/>
                <w:lang w:eastAsia="uk-UA"/>
              </w:rPr>
            </w:pPr>
            <w:proofErr w:type="spellStart"/>
            <w:r w:rsidRPr="00375127">
              <w:rPr>
                <w:spacing w:val="-4"/>
                <w:lang w:eastAsia="uk-UA"/>
              </w:rPr>
              <w:t>Термін</w:t>
            </w:r>
            <w:proofErr w:type="spellEnd"/>
            <w:r w:rsidRPr="00375127">
              <w:rPr>
                <w:spacing w:val="-4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-4"/>
                <w:lang w:eastAsia="uk-UA"/>
              </w:rPr>
              <w:t>виконання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Не </w:t>
            </w:r>
            <w:proofErr w:type="spellStart"/>
            <w:r w:rsidRPr="00375127">
              <w:rPr>
                <w:lang w:eastAsia="uk-UA"/>
              </w:rPr>
              <w:t>пізніше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gramStart"/>
            <w:r w:rsidRPr="00375127">
              <w:rPr>
                <w:lang w:eastAsia="uk-UA"/>
              </w:rPr>
              <w:t xml:space="preserve">10  </w:t>
            </w:r>
            <w:proofErr w:type="spellStart"/>
            <w:r w:rsidRPr="00375127">
              <w:rPr>
                <w:lang w:eastAsia="uk-UA"/>
              </w:rPr>
              <w:t>днів</w:t>
            </w:r>
            <w:proofErr w:type="spellEnd"/>
            <w:proofErr w:type="gram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після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надходження</w:t>
            </w:r>
            <w:proofErr w:type="spellEnd"/>
            <w:r w:rsidRPr="00375127">
              <w:rPr>
                <w:lang w:eastAsia="uk-UA"/>
              </w:rPr>
              <w:t xml:space="preserve"> заяви </w:t>
            </w:r>
            <w:proofErr w:type="spellStart"/>
            <w:r w:rsidRPr="00375127">
              <w:rPr>
                <w:lang w:eastAsia="uk-UA"/>
              </w:rPr>
              <w:t>зі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всіма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необхідними</w:t>
            </w:r>
            <w:proofErr w:type="spellEnd"/>
            <w:r w:rsidRPr="00375127">
              <w:rPr>
                <w:lang w:eastAsia="uk-UA"/>
              </w:rPr>
              <w:t xml:space="preserve"> документами (за </w:t>
            </w:r>
            <w:proofErr w:type="spellStart"/>
            <w:r w:rsidRPr="00375127">
              <w:rPr>
                <w:lang w:eastAsia="uk-UA"/>
              </w:rPr>
              <w:t>умови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повного</w:t>
            </w:r>
            <w:proofErr w:type="spellEnd"/>
            <w:r w:rsidRPr="00375127">
              <w:rPr>
                <w:lang w:eastAsia="uk-UA"/>
              </w:rPr>
              <w:t xml:space="preserve"> пакету </w:t>
            </w:r>
            <w:proofErr w:type="spellStart"/>
            <w:r w:rsidRPr="00375127">
              <w:rPr>
                <w:lang w:eastAsia="uk-UA"/>
              </w:rPr>
              <w:t>документів</w:t>
            </w:r>
            <w:proofErr w:type="spellEnd"/>
            <w:r w:rsidRPr="00375127">
              <w:rPr>
                <w:lang w:eastAsia="uk-UA"/>
              </w:rPr>
              <w:t xml:space="preserve">)*. </w:t>
            </w:r>
          </w:p>
          <w:p w:rsidR="00590230" w:rsidRPr="00375127" w:rsidRDefault="00590230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*  </w:t>
            </w:r>
            <w:r w:rsidRPr="00375127">
              <w:rPr>
                <w:i/>
                <w:lang w:eastAsia="uk-UA"/>
              </w:rPr>
              <w:t xml:space="preserve">У </w:t>
            </w:r>
            <w:proofErr w:type="spellStart"/>
            <w:r w:rsidRPr="00375127">
              <w:rPr>
                <w:i/>
                <w:lang w:eastAsia="uk-UA"/>
              </w:rPr>
              <w:t>разі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подання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неповного</w:t>
            </w:r>
            <w:proofErr w:type="spellEnd"/>
            <w:r w:rsidRPr="00375127">
              <w:rPr>
                <w:i/>
                <w:lang w:eastAsia="uk-UA"/>
              </w:rPr>
              <w:t xml:space="preserve"> та </w:t>
            </w:r>
            <w:proofErr w:type="spellStart"/>
            <w:r w:rsidRPr="00375127">
              <w:rPr>
                <w:i/>
                <w:lang w:eastAsia="uk-UA"/>
              </w:rPr>
              <w:t>невідповідного</w:t>
            </w:r>
            <w:proofErr w:type="spellEnd"/>
            <w:r w:rsidRPr="00375127">
              <w:rPr>
                <w:i/>
                <w:lang w:eastAsia="uk-UA"/>
              </w:rPr>
              <w:t xml:space="preserve"> пакету </w:t>
            </w:r>
            <w:proofErr w:type="spellStart"/>
            <w:r w:rsidRPr="00375127">
              <w:rPr>
                <w:i/>
                <w:lang w:eastAsia="uk-UA"/>
              </w:rPr>
              <w:t>документів</w:t>
            </w:r>
            <w:proofErr w:type="spellEnd"/>
            <w:r w:rsidRPr="00375127">
              <w:rPr>
                <w:i/>
                <w:lang w:eastAsia="uk-UA"/>
              </w:rPr>
              <w:t xml:space="preserve"> строк </w:t>
            </w:r>
            <w:proofErr w:type="spellStart"/>
            <w:r w:rsidRPr="00375127">
              <w:rPr>
                <w:i/>
                <w:lang w:eastAsia="uk-UA"/>
              </w:rPr>
              <w:t>може</w:t>
            </w:r>
            <w:proofErr w:type="spellEnd"/>
            <w:r w:rsidRPr="00375127">
              <w:rPr>
                <w:i/>
                <w:lang w:eastAsia="uk-UA"/>
              </w:rPr>
              <w:t xml:space="preserve"> бути </w:t>
            </w:r>
            <w:proofErr w:type="spellStart"/>
            <w:r w:rsidRPr="00375127">
              <w:rPr>
                <w:i/>
                <w:lang w:eastAsia="uk-UA"/>
              </w:rPr>
              <w:t>продовжено</w:t>
            </w:r>
            <w:proofErr w:type="spellEnd"/>
            <w:r w:rsidRPr="00375127">
              <w:rPr>
                <w:i/>
                <w:lang w:eastAsia="uk-UA"/>
              </w:rPr>
              <w:t xml:space="preserve"> до 30 </w:t>
            </w:r>
            <w:proofErr w:type="spellStart"/>
            <w:r w:rsidRPr="00375127">
              <w:rPr>
                <w:i/>
                <w:lang w:eastAsia="uk-UA"/>
              </w:rPr>
              <w:t>календарних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днів</w:t>
            </w:r>
            <w:proofErr w:type="spellEnd"/>
            <w:r w:rsidRPr="00375127">
              <w:rPr>
                <w:i/>
                <w:lang w:eastAsia="uk-UA"/>
              </w:rPr>
              <w:t xml:space="preserve"> та 10 </w:t>
            </w:r>
            <w:proofErr w:type="spellStart"/>
            <w:r w:rsidRPr="00375127">
              <w:rPr>
                <w:i/>
                <w:lang w:eastAsia="uk-UA"/>
              </w:rPr>
              <w:t>днів</w:t>
            </w:r>
            <w:proofErr w:type="spellEnd"/>
            <w:r w:rsidRPr="00375127">
              <w:rPr>
                <w:i/>
                <w:lang w:eastAsia="uk-UA"/>
              </w:rPr>
              <w:t xml:space="preserve"> для </w:t>
            </w:r>
            <w:proofErr w:type="spellStart"/>
            <w:r w:rsidRPr="00375127">
              <w:rPr>
                <w:i/>
                <w:lang w:eastAsia="uk-UA"/>
              </w:rPr>
              <w:t>прийняття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рішення</w:t>
            </w:r>
            <w:proofErr w:type="spellEnd"/>
            <w:r w:rsidRPr="00375127">
              <w:rPr>
                <w:i/>
                <w:lang w:eastAsia="uk-UA"/>
              </w:rPr>
              <w:t>.</w:t>
            </w:r>
            <w:r w:rsidRPr="00375127">
              <w:rPr>
                <w:lang w:eastAsia="uk-UA"/>
              </w:rPr>
              <w:t xml:space="preserve"> </w:t>
            </w:r>
          </w:p>
        </w:tc>
      </w:tr>
      <w:tr w:rsidR="00590230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Спосіб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документів</w:t>
            </w:r>
            <w:proofErr w:type="spellEnd"/>
            <w:r w:rsidRPr="00375127">
              <w:rPr>
                <w:lang w:eastAsia="uk-UA"/>
              </w:rPr>
              <w:t xml:space="preserve">/ </w:t>
            </w:r>
            <w:proofErr w:type="spellStart"/>
            <w:r w:rsidRPr="00375127">
              <w:rPr>
                <w:lang w:eastAsia="uk-UA"/>
              </w:rPr>
              <w:t>отримання</w:t>
            </w:r>
            <w:proofErr w:type="spellEnd"/>
            <w:r w:rsidRPr="00375127">
              <w:rPr>
                <w:lang w:eastAsia="uk-UA"/>
              </w:rPr>
              <w:t xml:space="preserve"> результату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Заява</w:t>
            </w:r>
            <w:proofErr w:type="spellEnd"/>
            <w:r w:rsidRPr="00375127">
              <w:rPr>
                <w:lang w:eastAsia="uk-UA"/>
              </w:rPr>
              <w:t xml:space="preserve"> та </w:t>
            </w:r>
            <w:proofErr w:type="spellStart"/>
            <w:r w:rsidRPr="00375127">
              <w:rPr>
                <w:lang w:eastAsia="uk-UA"/>
              </w:rPr>
              <w:t>документи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необхідні</w:t>
            </w:r>
            <w:proofErr w:type="spellEnd"/>
            <w:r w:rsidRPr="00375127">
              <w:rPr>
                <w:lang w:eastAsia="uk-UA"/>
              </w:rPr>
              <w:t xml:space="preserve"> для </w:t>
            </w:r>
            <w:proofErr w:type="spellStart"/>
            <w:r w:rsidRPr="00375127">
              <w:rPr>
                <w:lang w:eastAsia="uk-UA"/>
              </w:rPr>
              <w:t>призначення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державної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допомоги</w:t>
            </w:r>
            <w:proofErr w:type="spellEnd"/>
            <w:r w:rsidRPr="00375127">
              <w:rPr>
                <w:lang w:eastAsia="uk-UA"/>
              </w:rPr>
              <w:t xml:space="preserve"> при </w:t>
            </w:r>
            <w:proofErr w:type="spellStart"/>
            <w:r w:rsidRPr="00375127">
              <w:rPr>
                <w:lang w:eastAsia="uk-UA"/>
              </w:rPr>
              <w:t>усиновленні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дитини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подаються</w:t>
            </w:r>
            <w:proofErr w:type="spellEnd"/>
            <w:r w:rsidRPr="00375127">
              <w:rPr>
                <w:lang w:eastAsia="uk-UA"/>
              </w:rPr>
              <w:t xml:space="preserve"> особою </w:t>
            </w:r>
            <w:proofErr w:type="spellStart"/>
            <w:r w:rsidRPr="00375127">
              <w:rPr>
                <w:lang w:eastAsia="uk-UA"/>
              </w:rPr>
              <w:t>суб’єкту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адміністративної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послуги</w:t>
            </w:r>
            <w:proofErr w:type="spellEnd"/>
            <w:r w:rsidRPr="00375127">
              <w:rPr>
                <w:lang w:eastAsia="uk-UA"/>
              </w:rPr>
              <w:t xml:space="preserve"> з </w:t>
            </w:r>
            <w:proofErr w:type="spellStart"/>
            <w:r w:rsidRPr="00375127">
              <w:rPr>
                <w:lang w:eastAsia="uk-UA"/>
              </w:rPr>
              <w:t>пред’явленням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оригіналів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документів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що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посвідчують</w:t>
            </w:r>
            <w:proofErr w:type="spellEnd"/>
            <w:r w:rsidRPr="00375127">
              <w:rPr>
                <w:lang w:eastAsia="uk-UA"/>
              </w:rPr>
              <w:t xml:space="preserve"> особу:</w:t>
            </w:r>
          </w:p>
          <w:p w:rsidR="00590230" w:rsidRPr="00375127" w:rsidRDefault="00590230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через </w:t>
            </w:r>
            <w:proofErr w:type="spellStart"/>
            <w:r w:rsidRPr="00375127">
              <w:rPr>
                <w:lang w:eastAsia="uk-UA"/>
              </w:rPr>
              <w:t>адміністраторів</w:t>
            </w:r>
            <w:proofErr w:type="spellEnd"/>
            <w:r w:rsidRPr="00375127">
              <w:rPr>
                <w:lang w:eastAsia="uk-UA"/>
              </w:rPr>
              <w:t xml:space="preserve"> центру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адміністративних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</w:t>
            </w:r>
            <w:proofErr w:type="spellEnd"/>
            <w:r w:rsidRPr="00375127">
              <w:rPr>
                <w:lang w:eastAsia="uk-UA"/>
              </w:rPr>
              <w:t>;</w:t>
            </w:r>
          </w:p>
          <w:p w:rsidR="00590230" w:rsidRPr="00375127" w:rsidRDefault="00590230" w:rsidP="00AE6563">
            <w:pPr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поштою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в </w:t>
            </w:r>
            <w:proofErr w:type="spellStart"/>
            <w:r w:rsidRPr="00375127">
              <w:rPr>
                <w:lang w:eastAsia="uk-UA"/>
              </w:rPr>
              <w:t>електронній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формі</w:t>
            </w:r>
            <w:proofErr w:type="spellEnd"/>
            <w:r w:rsidRPr="00375127">
              <w:rPr>
                <w:lang w:eastAsia="uk-UA"/>
              </w:rPr>
              <w:t xml:space="preserve"> (з </w:t>
            </w:r>
            <w:proofErr w:type="spellStart"/>
            <w:r w:rsidRPr="00375127">
              <w:rPr>
                <w:lang w:eastAsia="uk-UA"/>
              </w:rPr>
              <w:t>використанням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інформаційно-комунікаційних</w:t>
            </w:r>
            <w:proofErr w:type="spellEnd"/>
            <w:r w:rsidRPr="00375127">
              <w:rPr>
                <w:lang w:eastAsia="uk-UA"/>
              </w:rPr>
              <w:t xml:space="preserve"> систем, через </w:t>
            </w:r>
            <w:proofErr w:type="spellStart"/>
            <w:r w:rsidRPr="00375127">
              <w:rPr>
                <w:lang w:eastAsia="uk-UA"/>
              </w:rPr>
              <w:t>офіційний</w:t>
            </w:r>
            <w:proofErr w:type="spellEnd"/>
            <w:r w:rsidRPr="00375127">
              <w:rPr>
                <w:lang w:eastAsia="uk-UA"/>
              </w:rPr>
              <w:t xml:space="preserve"> веб-сайт </w:t>
            </w:r>
            <w:proofErr w:type="spellStart"/>
            <w:r w:rsidRPr="00375127">
              <w:rPr>
                <w:lang w:eastAsia="uk-UA"/>
              </w:rPr>
              <w:t>Мінсоцполітики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інтегровані</w:t>
            </w:r>
            <w:proofErr w:type="spellEnd"/>
            <w:r w:rsidRPr="00375127">
              <w:rPr>
                <w:lang w:eastAsia="uk-UA"/>
              </w:rPr>
              <w:t xml:space="preserve"> з ним </w:t>
            </w:r>
            <w:proofErr w:type="spellStart"/>
            <w:r w:rsidRPr="00375127">
              <w:rPr>
                <w:lang w:eastAsia="uk-UA"/>
              </w:rPr>
              <w:t>інформаційні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системи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органів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виконавчої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влади</w:t>
            </w:r>
            <w:proofErr w:type="spellEnd"/>
            <w:r w:rsidRPr="00375127">
              <w:rPr>
                <w:lang w:eastAsia="uk-UA"/>
              </w:rPr>
              <w:t xml:space="preserve"> та </w:t>
            </w:r>
            <w:proofErr w:type="spellStart"/>
            <w:r w:rsidRPr="00375127">
              <w:rPr>
                <w:lang w:eastAsia="uk-UA"/>
              </w:rPr>
              <w:t>органів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місцевого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самоврядування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зокрема</w:t>
            </w:r>
            <w:proofErr w:type="spellEnd"/>
            <w:r w:rsidRPr="00375127">
              <w:rPr>
                <w:lang w:eastAsia="uk-UA"/>
              </w:rPr>
              <w:t xml:space="preserve"> з </w:t>
            </w:r>
            <w:proofErr w:type="spellStart"/>
            <w:r w:rsidRPr="00375127">
              <w:rPr>
                <w:lang w:eastAsia="uk-UA"/>
              </w:rPr>
              <w:t>використанням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кваліфікованого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електронного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підпису</w:t>
            </w:r>
            <w:proofErr w:type="spellEnd"/>
            <w:r w:rsidRPr="00375127">
              <w:rPr>
                <w:lang w:eastAsia="uk-UA"/>
              </w:rPr>
              <w:t xml:space="preserve">),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Єдиний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державний</w:t>
            </w:r>
            <w:proofErr w:type="spellEnd"/>
            <w:r w:rsidRPr="00375127">
              <w:rPr>
                <w:lang w:eastAsia="uk-UA"/>
              </w:rPr>
              <w:t xml:space="preserve"> веб-портал </w:t>
            </w:r>
            <w:proofErr w:type="spellStart"/>
            <w:r w:rsidRPr="00375127">
              <w:rPr>
                <w:lang w:eastAsia="uk-UA"/>
              </w:rPr>
              <w:t>електронних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r w:rsidRPr="00375127">
              <w:rPr>
                <w:i/>
                <w:lang w:eastAsia="uk-UA"/>
              </w:rPr>
              <w:t xml:space="preserve">(у </w:t>
            </w:r>
            <w:proofErr w:type="spellStart"/>
            <w:r w:rsidRPr="00375127">
              <w:rPr>
                <w:i/>
                <w:lang w:eastAsia="uk-UA"/>
              </w:rPr>
              <w:t>разі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технічної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можливості</w:t>
            </w:r>
            <w:proofErr w:type="spellEnd"/>
            <w:r w:rsidRPr="00375127">
              <w:rPr>
                <w:i/>
                <w:lang w:eastAsia="uk-UA"/>
              </w:rPr>
              <w:t>)</w:t>
            </w:r>
          </w:p>
        </w:tc>
      </w:tr>
      <w:tr w:rsidR="00590230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375127">
              <w:rPr>
                <w:spacing w:val="5"/>
                <w:lang w:eastAsia="uk-UA"/>
              </w:rPr>
              <w:t>Законодавчо</w:t>
            </w:r>
            <w:proofErr w:type="spellEnd"/>
            <w:r w:rsidRPr="00375127">
              <w:rPr>
                <w:spacing w:val="5"/>
                <w:lang w:eastAsia="uk-UA"/>
              </w:rPr>
              <w:t>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1. Закон </w:t>
            </w:r>
            <w:proofErr w:type="spellStart"/>
            <w:r w:rsidRPr="00375127">
              <w:rPr>
                <w:lang w:eastAsia="uk-UA"/>
              </w:rPr>
              <w:t>України</w:t>
            </w:r>
            <w:proofErr w:type="spellEnd"/>
            <w:r w:rsidRPr="00375127">
              <w:rPr>
                <w:lang w:eastAsia="uk-UA"/>
              </w:rPr>
              <w:t xml:space="preserve"> „Про </w:t>
            </w:r>
            <w:proofErr w:type="spellStart"/>
            <w:r w:rsidRPr="00375127">
              <w:rPr>
                <w:lang w:eastAsia="uk-UA"/>
              </w:rPr>
              <w:t>державну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допомогу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сім’ям</w:t>
            </w:r>
            <w:proofErr w:type="spellEnd"/>
            <w:r w:rsidRPr="00375127">
              <w:rPr>
                <w:lang w:eastAsia="uk-UA"/>
              </w:rPr>
              <w:t xml:space="preserve"> з </w:t>
            </w:r>
            <w:proofErr w:type="spellStart"/>
            <w:proofErr w:type="gramStart"/>
            <w:r w:rsidRPr="00375127">
              <w:rPr>
                <w:lang w:eastAsia="uk-UA"/>
              </w:rPr>
              <w:t>дітьми</w:t>
            </w:r>
            <w:proofErr w:type="spellEnd"/>
            <w:r w:rsidRPr="00375127">
              <w:rPr>
                <w:lang w:eastAsia="uk-UA"/>
              </w:rPr>
              <w:t xml:space="preserve">”   </w:t>
            </w:r>
            <w:proofErr w:type="spellStart"/>
            <w:proofErr w:type="gramEnd"/>
            <w:r w:rsidRPr="00375127">
              <w:rPr>
                <w:lang w:eastAsia="uk-UA"/>
              </w:rPr>
              <w:t>від</w:t>
            </w:r>
            <w:proofErr w:type="spellEnd"/>
            <w:r w:rsidRPr="00375127">
              <w:rPr>
                <w:lang w:eastAsia="uk-UA"/>
              </w:rPr>
              <w:t xml:space="preserve"> 21.11.1992 № 2811-ХІІ;</w:t>
            </w:r>
          </w:p>
          <w:p w:rsidR="00590230" w:rsidRPr="00375127" w:rsidRDefault="00590230" w:rsidP="00AE6563">
            <w:pPr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2. Постанова </w:t>
            </w:r>
            <w:proofErr w:type="spellStart"/>
            <w:r w:rsidRPr="00375127">
              <w:rPr>
                <w:lang w:eastAsia="uk-UA"/>
              </w:rPr>
              <w:t>Кабінету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Міністрів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України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від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gramStart"/>
            <w:r w:rsidRPr="00375127">
              <w:rPr>
                <w:lang w:eastAsia="uk-UA"/>
              </w:rPr>
              <w:t>27.12.2001  №</w:t>
            </w:r>
            <w:proofErr w:type="gramEnd"/>
            <w:r w:rsidRPr="00375127">
              <w:rPr>
                <w:lang w:eastAsia="uk-UA"/>
              </w:rPr>
              <w:t xml:space="preserve"> 1751 „Про </w:t>
            </w:r>
            <w:proofErr w:type="spellStart"/>
            <w:r w:rsidRPr="00375127">
              <w:rPr>
                <w:lang w:eastAsia="uk-UA"/>
              </w:rPr>
              <w:t>затвердження</w:t>
            </w:r>
            <w:proofErr w:type="spellEnd"/>
            <w:r w:rsidRPr="00375127">
              <w:rPr>
                <w:lang w:eastAsia="uk-UA"/>
              </w:rPr>
              <w:t xml:space="preserve"> Порядку </w:t>
            </w:r>
            <w:proofErr w:type="spellStart"/>
            <w:r w:rsidRPr="00375127">
              <w:rPr>
                <w:lang w:eastAsia="uk-UA"/>
              </w:rPr>
              <w:t>призначення</w:t>
            </w:r>
            <w:proofErr w:type="spellEnd"/>
            <w:r w:rsidRPr="00375127">
              <w:rPr>
                <w:lang w:eastAsia="uk-UA"/>
              </w:rPr>
              <w:t xml:space="preserve"> і </w:t>
            </w:r>
            <w:proofErr w:type="spellStart"/>
            <w:r w:rsidRPr="00375127">
              <w:rPr>
                <w:lang w:eastAsia="uk-UA"/>
              </w:rPr>
              <w:t>виплати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державної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допомоги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сім’ям</w:t>
            </w:r>
            <w:proofErr w:type="spellEnd"/>
            <w:r w:rsidRPr="00375127">
              <w:rPr>
                <w:lang w:eastAsia="uk-UA"/>
              </w:rPr>
              <w:t xml:space="preserve"> з </w:t>
            </w:r>
            <w:proofErr w:type="spellStart"/>
            <w:r w:rsidRPr="00375127">
              <w:rPr>
                <w:lang w:eastAsia="uk-UA"/>
              </w:rPr>
              <w:t>дітьми</w:t>
            </w:r>
            <w:proofErr w:type="spellEnd"/>
            <w:r w:rsidRPr="00375127">
              <w:rPr>
                <w:lang w:eastAsia="uk-UA"/>
              </w:rPr>
              <w:t>”;</w:t>
            </w:r>
          </w:p>
          <w:p w:rsidR="00590230" w:rsidRPr="00375127" w:rsidRDefault="00590230" w:rsidP="00AE6563">
            <w:pPr>
              <w:contextualSpacing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3. Наказ </w:t>
            </w:r>
            <w:proofErr w:type="spellStart"/>
            <w:r w:rsidRPr="00375127">
              <w:rPr>
                <w:lang w:eastAsia="uk-UA"/>
              </w:rPr>
              <w:t>Міністерства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соціальної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політики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України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від</w:t>
            </w:r>
            <w:proofErr w:type="spellEnd"/>
            <w:r w:rsidRPr="00375127">
              <w:rPr>
                <w:lang w:eastAsia="uk-UA"/>
              </w:rPr>
              <w:t xml:space="preserve"> 09.01.2023 № 3 «Про </w:t>
            </w:r>
            <w:proofErr w:type="spellStart"/>
            <w:r w:rsidRPr="00375127">
              <w:rPr>
                <w:lang w:eastAsia="uk-UA"/>
              </w:rPr>
              <w:t>затвердження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форми</w:t>
            </w:r>
            <w:proofErr w:type="spellEnd"/>
            <w:r w:rsidRPr="00375127">
              <w:rPr>
                <w:lang w:eastAsia="uk-UA"/>
              </w:rPr>
              <w:t xml:space="preserve"> Заяви про </w:t>
            </w:r>
            <w:proofErr w:type="spellStart"/>
            <w:r w:rsidRPr="00375127">
              <w:rPr>
                <w:lang w:eastAsia="uk-UA"/>
              </w:rPr>
              <w:t>призначення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усіх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видів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соціальної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допомоги</w:t>
            </w:r>
            <w:proofErr w:type="spellEnd"/>
            <w:r w:rsidRPr="00375127">
              <w:rPr>
                <w:lang w:eastAsia="uk-UA"/>
              </w:rPr>
              <w:t xml:space="preserve"> та </w:t>
            </w:r>
            <w:proofErr w:type="spellStart"/>
            <w:r w:rsidRPr="00375127">
              <w:rPr>
                <w:lang w:eastAsia="uk-UA"/>
              </w:rPr>
              <w:t>компенсацій</w:t>
            </w:r>
            <w:proofErr w:type="spellEnd"/>
            <w:r w:rsidRPr="00375127">
              <w:rPr>
                <w:lang w:eastAsia="uk-UA"/>
              </w:rPr>
              <w:t xml:space="preserve">», </w:t>
            </w:r>
            <w:proofErr w:type="spellStart"/>
            <w:r w:rsidRPr="00375127">
              <w:rPr>
                <w:lang w:eastAsia="uk-UA"/>
              </w:rPr>
              <w:t>зареєстрований</w:t>
            </w:r>
            <w:proofErr w:type="spellEnd"/>
            <w:r w:rsidRPr="00375127">
              <w:rPr>
                <w:lang w:eastAsia="uk-UA"/>
              </w:rPr>
              <w:t xml:space="preserve"> в </w:t>
            </w:r>
            <w:proofErr w:type="spellStart"/>
            <w:r w:rsidRPr="00375127">
              <w:rPr>
                <w:lang w:eastAsia="uk-UA"/>
              </w:rPr>
              <w:t>Міністерстві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юстиції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України</w:t>
            </w:r>
            <w:proofErr w:type="spellEnd"/>
            <w:r w:rsidRPr="00375127">
              <w:rPr>
                <w:lang w:eastAsia="uk-UA"/>
              </w:rPr>
              <w:t xml:space="preserve"> 23.01.2023 за №145/39201.</w:t>
            </w:r>
          </w:p>
        </w:tc>
      </w:tr>
      <w:tr w:rsidR="00590230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center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375127">
              <w:rPr>
                <w:spacing w:val="5"/>
                <w:lang w:eastAsia="uk-UA"/>
              </w:rPr>
              <w:t>Перелік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підстав</w:t>
            </w:r>
            <w:proofErr w:type="spellEnd"/>
            <w:r w:rsidRPr="00375127">
              <w:rPr>
                <w:spacing w:val="5"/>
                <w:lang w:eastAsia="uk-UA"/>
              </w:rPr>
              <w:t xml:space="preserve"> для </w:t>
            </w:r>
            <w:proofErr w:type="spellStart"/>
            <w:r w:rsidRPr="00375127">
              <w:rPr>
                <w:spacing w:val="5"/>
                <w:lang w:eastAsia="uk-UA"/>
              </w:rPr>
              <w:t>відмови</w:t>
            </w:r>
            <w:proofErr w:type="spellEnd"/>
            <w:r w:rsidRPr="00375127">
              <w:rPr>
                <w:spacing w:val="5"/>
                <w:lang w:eastAsia="uk-UA"/>
              </w:rPr>
              <w:t xml:space="preserve"> у </w:t>
            </w:r>
            <w:proofErr w:type="spellStart"/>
            <w:r w:rsidRPr="00375127">
              <w:rPr>
                <w:spacing w:val="5"/>
                <w:lang w:eastAsia="uk-UA"/>
              </w:rPr>
              <w:t>наданні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адміністративної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30" w:rsidRPr="00375127" w:rsidRDefault="00590230" w:rsidP="00AE6563">
            <w:pPr>
              <w:snapToGrid w:val="0"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Причини </w:t>
            </w:r>
            <w:proofErr w:type="spellStart"/>
            <w:r w:rsidRPr="00375127">
              <w:rPr>
                <w:lang w:eastAsia="uk-UA"/>
              </w:rPr>
              <w:t>відмови</w:t>
            </w:r>
            <w:proofErr w:type="spellEnd"/>
            <w:r w:rsidRPr="00375127">
              <w:rPr>
                <w:lang w:eastAsia="uk-UA"/>
              </w:rPr>
              <w:t xml:space="preserve">: </w:t>
            </w:r>
          </w:p>
          <w:p w:rsidR="00590230" w:rsidRPr="00375127" w:rsidRDefault="00590230" w:rsidP="00AE6563">
            <w:pPr>
              <w:snapToGrid w:val="0"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1 </w:t>
            </w:r>
            <w:proofErr w:type="spellStart"/>
            <w:r w:rsidRPr="00375127">
              <w:rPr>
                <w:lang w:eastAsia="uk-UA"/>
              </w:rPr>
              <w:t>Протягом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місяця</w:t>
            </w:r>
            <w:proofErr w:type="spellEnd"/>
            <w:r w:rsidRPr="00375127">
              <w:rPr>
                <w:lang w:eastAsia="uk-UA"/>
              </w:rPr>
              <w:t xml:space="preserve"> з дня </w:t>
            </w:r>
            <w:proofErr w:type="spellStart"/>
            <w:r w:rsidRPr="00375127">
              <w:rPr>
                <w:lang w:eastAsia="uk-UA"/>
              </w:rPr>
              <w:t>звернення</w:t>
            </w:r>
            <w:proofErr w:type="spellEnd"/>
            <w:r w:rsidRPr="00375127">
              <w:rPr>
                <w:lang w:eastAsia="uk-UA"/>
              </w:rPr>
              <w:t xml:space="preserve"> особою </w:t>
            </w:r>
            <w:proofErr w:type="spellStart"/>
            <w:r w:rsidRPr="00375127">
              <w:rPr>
                <w:lang w:eastAsia="uk-UA"/>
              </w:rPr>
              <w:t>подані</w:t>
            </w:r>
            <w:proofErr w:type="spellEnd"/>
            <w:r w:rsidRPr="00375127">
              <w:rPr>
                <w:lang w:eastAsia="uk-UA"/>
              </w:rPr>
              <w:t xml:space="preserve"> не </w:t>
            </w:r>
            <w:proofErr w:type="spellStart"/>
            <w:r w:rsidRPr="00375127">
              <w:rPr>
                <w:lang w:eastAsia="uk-UA"/>
              </w:rPr>
              <w:t>всі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документи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передбачені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чинним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законодавством</w:t>
            </w:r>
            <w:proofErr w:type="spellEnd"/>
            <w:r w:rsidRPr="00375127">
              <w:rPr>
                <w:lang w:eastAsia="uk-UA"/>
              </w:rPr>
              <w:t xml:space="preserve">; </w:t>
            </w:r>
          </w:p>
          <w:p w:rsidR="00590230" w:rsidRPr="00375127" w:rsidRDefault="00590230" w:rsidP="00AE6563">
            <w:pPr>
              <w:snapToGrid w:val="0"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2. </w:t>
            </w:r>
            <w:proofErr w:type="spellStart"/>
            <w:r w:rsidRPr="00375127">
              <w:rPr>
                <w:lang w:eastAsia="uk-UA"/>
              </w:rPr>
              <w:t>Звернення</w:t>
            </w:r>
            <w:proofErr w:type="spellEnd"/>
            <w:r w:rsidRPr="00375127">
              <w:rPr>
                <w:lang w:eastAsia="uk-UA"/>
              </w:rPr>
              <w:t xml:space="preserve"> за </w:t>
            </w:r>
            <w:proofErr w:type="spellStart"/>
            <w:r w:rsidRPr="00375127">
              <w:rPr>
                <w:lang w:eastAsia="uk-UA"/>
              </w:rPr>
              <w:t>призначенням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допомоги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надійшло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пізніше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ніж</w:t>
            </w:r>
            <w:proofErr w:type="spellEnd"/>
            <w:r w:rsidRPr="00375127">
              <w:rPr>
                <w:lang w:eastAsia="uk-UA"/>
              </w:rPr>
              <w:t xml:space="preserve"> 12 </w:t>
            </w:r>
            <w:proofErr w:type="spellStart"/>
            <w:r w:rsidRPr="00375127">
              <w:rPr>
                <w:lang w:eastAsia="uk-UA"/>
              </w:rPr>
              <w:t>календарних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місяців</w:t>
            </w:r>
            <w:proofErr w:type="spellEnd"/>
            <w:r w:rsidRPr="00375127">
              <w:rPr>
                <w:lang w:eastAsia="uk-UA"/>
              </w:rPr>
              <w:t xml:space="preserve"> з дня </w:t>
            </w:r>
            <w:proofErr w:type="spellStart"/>
            <w:r w:rsidRPr="00375127">
              <w:rPr>
                <w:lang w:eastAsia="uk-UA"/>
              </w:rPr>
              <w:t>набрання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законної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сили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рішення</w:t>
            </w:r>
            <w:proofErr w:type="spellEnd"/>
            <w:r w:rsidRPr="00375127">
              <w:rPr>
                <w:lang w:eastAsia="uk-UA"/>
              </w:rPr>
              <w:t xml:space="preserve"> суду про </w:t>
            </w:r>
            <w:proofErr w:type="spellStart"/>
            <w:r w:rsidRPr="00375127">
              <w:rPr>
                <w:lang w:eastAsia="uk-UA"/>
              </w:rPr>
              <w:t>усиновлення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дитини</w:t>
            </w:r>
            <w:proofErr w:type="spellEnd"/>
            <w:r w:rsidRPr="00375127">
              <w:rPr>
                <w:lang w:eastAsia="uk-UA"/>
              </w:rPr>
              <w:t xml:space="preserve">. </w:t>
            </w:r>
          </w:p>
        </w:tc>
      </w:tr>
      <w:tr w:rsidR="00590230" w:rsidRPr="00682FC2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1B1601" w:rsidRDefault="00590230" w:rsidP="00AE6563">
            <w:pPr>
              <w:snapToGrid w:val="0"/>
              <w:jc w:val="center"/>
              <w:rPr>
                <w:spacing w:val="5"/>
                <w:lang w:eastAsia="uk-UA"/>
              </w:rPr>
            </w:pPr>
            <w:r w:rsidRPr="001B1601">
              <w:rPr>
                <w:spacing w:val="5"/>
                <w:lang w:eastAsia="uk-UA"/>
              </w:rPr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230" w:rsidRPr="001B1601" w:rsidRDefault="0059023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1B1601">
              <w:rPr>
                <w:spacing w:val="5"/>
                <w:lang w:eastAsia="uk-UA"/>
              </w:rPr>
              <w:t>Оскарження</w:t>
            </w:r>
            <w:proofErr w:type="spellEnd"/>
            <w:r w:rsidRPr="001B1601">
              <w:rPr>
                <w:spacing w:val="5"/>
                <w:lang w:eastAsia="uk-UA"/>
              </w:rPr>
              <w:t xml:space="preserve"> результату </w:t>
            </w:r>
            <w:proofErr w:type="spellStart"/>
            <w:r w:rsidRPr="001B1601">
              <w:rPr>
                <w:spacing w:val="5"/>
                <w:lang w:eastAsia="uk-UA"/>
              </w:rPr>
              <w:t>надання</w:t>
            </w:r>
            <w:proofErr w:type="spellEnd"/>
            <w:r w:rsidRPr="001B1601">
              <w:rPr>
                <w:spacing w:val="5"/>
                <w:lang w:eastAsia="uk-UA"/>
              </w:rPr>
              <w:t xml:space="preserve"> </w:t>
            </w:r>
            <w:proofErr w:type="spellStart"/>
            <w:r w:rsidRPr="001B1601">
              <w:rPr>
                <w:spacing w:val="5"/>
                <w:lang w:eastAsia="uk-UA"/>
              </w:rPr>
              <w:t>послуг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230" w:rsidRPr="001B1601" w:rsidRDefault="00590230" w:rsidP="00AE656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1B1601">
              <w:rPr>
                <w:lang w:eastAsia="uk-UA"/>
              </w:rPr>
              <w:t>Дії</w:t>
            </w:r>
            <w:proofErr w:type="spellEnd"/>
            <w:r w:rsidRPr="001B1601">
              <w:rPr>
                <w:lang w:eastAsia="uk-UA"/>
              </w:rPr>
              <w:t xml:space="preserve"> </w:t>
            </w:r>
            <w:proofErr w:type="spellStart"/>
            <w:r w:rsidRPr="001B1601">
              <w:rPr>
                <w:lang w:eastAsia="uk-UA"/>
              </w:rPr>
              <w:t>або</w:t>
            </w:r>
            <w:proofErr w:type="spellEnd"/>
            <w:r w:rsidRPr="001B1601">
              <w:rPr>
                <w:lang w:eastAsia="uk-UA"/>
              </w:rPr>
              <w:t xml:space="preserve"> </w:t>
            </w:r>
            <w:proofErr w:type="spellStart"/>
            <w:r w:rsidRPr="001B1601">
              <w:rPr>
                <w:lang w:eastAsia="uk-UA"/>
              </w:rPr>
              <w:t>бездіяльністю</w:t>
            </w:r>
            <w:proofErr w:type="spellEnd"/>
            <w:r w:rsidRPr="001B1601">
              <w:rPr>
                <w:lang w:eastAsia="uk-UA"/>
              </w:rPr>
              <w:t xml:space="preserve"> </w:t>
            </w:r>
            <w:proofErr w:type="spellStart"/>
            <w:r w:rsidRPr="001B1601">
              <w:rPr>
                <w:lang w:eastAsia="uk-UA"/>
              </w:rPr>
              <w:t>надавача</w:t>
            </w:r>
            <w:proofErr w:type="spellEnd"/>
            <w:r w:rsidRPr="001B1601">
              <w:rPr>
                <w:lang w:eastAsia="uk-UA"/>
              </w:rPr>
              <w:t xml:space="preserve"> </w:t>
            </w:r>
            <w:proofErr w:type="spellStart"/>
            <w:r w:rsidRPr="001B1601">
              <w:rPr>
                <w:lang w:eastAsia="uk-UA"/>
              </w:rPr>
              <w:t>адміністративної</w:t>
            </w:r>
            <w:proofErr w:type="spellEnd"/>
            <w:r w:rsidRPr="001B1601">
              <w:rPr>
                <w:lang w:eastAsia="uk-UA"/>
              </w:rPr>
              <w:t xml:space="preserve"> </w:t>
            </w:r>
            <w:proofErr w:type="spellStart"/>
            <w:r w:rsidRPr="001B1601">
              <w:rPr>
                <w:lang w:eastAsia="uk-UA"/>
              </w:rPr>
              <w:t>послуги</w:t>
            </w:r>
            <w:proofErr w:type="spellEnd"/>
            <w:r w:rsidRPr="001B1601">
              <w:rPr>
                <w:lang w:eastAsia="uk-UA"/>
              </w:rPr>
              <w:t xml:space="preserve"> </w:t>
            </w:r>
            <w:proofErr w:type="spellStart"/>
            <w:r w:rsidRPr="001B1601">
              <w:rPr>
                <w:lang w:eastAsia="uk-UA"/>
              </w:rPr>
              <w:t>можуть</w:t>
            </w:r>
            <w:proofErr w:type="spellEnd"/>
            <w:r w:rsidRPr="001B1601">
              <w:rPr>
                <w:lang w:eastAsia="uk-UA"/>
              </w:rPr>
              <w:t xml:space="preserve"> бути </w:t>
            </w:r>
            <w:proofErr w:type="spellStart"/>
            <w:r w:rsidRPr="001B1601">
              <w:rPr>
                <w:lang w:eastAsia="uk-UA"/>
              </w:rPr>
              <w:t>оскаржені</w:t>
            </w:r>
            <w:proofErr w:type="spellEnd"/>
            <w:r w:rsidRPr="001B1601">
              <w:rPr>
                <w:lang w:eastAsia="uk-UA"/>
              </w:rPr>
              <w:t xml:space="preserve"> </w:t>
            </w:r>
            <w:proofErr w:type="gramStart"/>
            <w:r w:rsidRPr="001B1601">
              <w:rPr>
                <w:lang w:eastAsia="uk-UA"/>
              </w:rPr>
              <w:t>в порядку</w:t>
            </w:r>
            <w:proofErr w:type="gramEnd"/>
            <w:r w:rsidRPr="001B1601">
              <w:rPr>
                <w:lang w:eastAsia="uk-UA"/>
              </w:rPr>
              <w:t xml:space="preserve">, </w:t>
            </w:r>
            <w:proofErr w:type="spellStart"/>
            <w:r w:rsidRPr="001B1601">
              <w:rPr>
                <w:lang w:eastAsia="uk-UA"/>
              </w:rPr>
              <w:t>встановленому</w:t>
            </w:r>
            <w:proofErr w:type="spellEnd"/>
            <w:r w:rsidRPr="001B1601">
              <w:rPr>
                <w:lang w:eastAsia="uk-UA"/>
              </w:rPr>
              <w:t xml:space="preserve"> Законом </w:t>
            </w:r>
            <w:proofErr w:type="spellStart"/>
            <w:r w:rsidRPr="001B1601">
              <w:rPr>
                <w:lang w:eastAsia="uk-UA"/>
              </w:rPr>
              <w:t>України</w:t>
            </w:r>
            <w:proofErr w:type="spellEnd"/>
            <w:r w:rsidRPr="001B1601">
              <w:rPr>
                <w:lang w:eastAsia="uk-UA"/>
              </w:rPr>
              <w:t xml:space="preserve"> «Про </w:t>
            </w:r>
            <w:proofErr w:type="spellStart"/>
            <w:r w:rsidRPr="001B1601">
              <w:rPr>
                <w:lang w:eastAsia="uk-UA"/>
              </w:rPr>
              <w:t>адміністративну</w:t>
            </w:r>
            <w:proofErr w:type="spellEnd"/>
            <w:r w:rsidRPr="001B1601">
              <w:rPr>
                <w:lang w:eastAsia="uk-UA"/>
              </w:rPr>
              <w:t xml:space="preserve"> процедуру»:</w:t>
            </w:r>
          </w:p>
          <w:p w:rsidR="00590230" w:rsidRPr="001B1601" w:rsidRDefault="00590230" w:rsidP="00590230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eastAsia="uk-UA"/>
              </w:rPr>
            </w:pPr>
            <w:r w:rsidRPr="001B1601">
              <w:rPr>
                <w:lang w:eastAsia="uk-UA"/>
              </w:rPr>
              <w:t xml:space="preserve">до Департаменту </w:t>
            </w:r>
            <w:proofErr w:type="spellStart"/>
            <w:r w:rsidRPr="001B1601">
              <w:rPr>
                <w:lang w:eastAsia="uk-UA"/>
              </w:rPr>
              <w:t>соціального</w:t>
            </w:r>
            <w:proofErr w:type="spellEnd"/>
            <w:r w:rsidRPr="001B1601">
              <w:rPr>
                <w:lang w:eastAsia="uk-UA"/>
              </w:rPr>
              <w:t xml:space="preserve"> </w:t>
            </w:r>
            <w:proofErr w:type="spellStart"/>
            <w:r w:rsidRPr="001B1601">
              <w:rPr>
                <w:lang w:eastAsia="uk-UA"/>
              </w:rPr>
              <w:t>захисту</w:t>
            </w:r>
            <w:proofErr w:type="spellEnd"/>
            <w:r w:rsidRPr="001B1601">
              <w:rPr>
                <w:lang w:eastAsia="uk-UA"/>
              </w:rPr>
              <w:t xml:space="preserve"> </w:t>
            </w:r>
            <w:proofErr w:type="spellStart"/>
            <w:r w:rsidRPr="001B1601">
              <w:rPr>
                <w:lang w:eastAsia="uk-UA"/>
              </w:rPr>
              <w:t>населення</w:t>
            </w:r>
            <w:proofErr w:type="spellEnd"/>
            <w:r w:rsidRPr="001B1601">
              <w:rPr>
                <w:lang w:eastAsia="uk-UA"/>
              </w:rPr>
              <w:t xml:space="preserve"> </w:t>
            </w:r>
            <w:proofErr w:type="spellStart"/>
            <w:r w:rsidRPr="001B1601">
              <w:rPr>
                <w:lang w:eastAsia="uk-UA"/>
              </w:rPr>
              <w:t>Полтавської</w:t>
            </w:r>
            <w:proofErr w:type="spellEnd"/>
            <w:r w:rsidRPr="001B1601">
              <w:rPr>
                <w:lang w:eastAsia="uk-UA"/>
              </w:rPr>
              <w:t xml:space="preserve"> </w:t>
            </w:r>
            <w:proofErr w:type="spellStart"/>
            <w:r w:rsidRPr="001B1601">
              <w:rPr>
                <w:lang w:eastAsia="uk-UA"/>
              </w:rPr>
              <w:t>обласної</w:t>
            </w:r>
            <w:proofErr w:type="spellEnd"/>
            <w:r w:rsidRPr="001B1601">
              <w:rPr>
                <w:lang w:eastAsia="uk-UA"/>
              </w:rPr>
              <w:t xml:space="preserve"> </w:t>
            </w:r>
            <w:proofErr w:type="spellStart"/>
            <w:r w:rsidRPr="001B1601">
              <w:rPr>
                <w:lang w:eastAsia="uk-UA"/>
              </w:rPr>
              <w:t>військової</w:t>
            </w:r>
            <w:proofErr w:type="spellEnd"/>
            <w:r w:rsidRPr="001B1601">
              <w:rPr>
                <w:lang w:eastAsia="uk-UA"/>
              </w:rPr>
              <w:t xml:space="preserve"> </w:t>
            </w:r>
            <w:proofErr w:type="spellStart"/>
            <w:r w:rsidRPr="001B1601">
              <w:rPr>
                <w:lang w:eastAsia="uk-UA"/>
              </w:rPr>
              <w:t>адміністрації</w:t>
            </w:r>
            <w:proofErr w:type="spellEnd"/>
            <w:r w:rsidRPr="001B1601">
              <w:rPr>
                <w:lang w:eastAsia="uk-UA"/>
              </w:rPr>
              <w:t>;</w:t>
            </w:r>
          </w:p>
          <w:p w:rsidR="00590230" w:rsidRPr="001B1601" w:rsidRDefault="00590230" w:rsidP="00590230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eastAsia="uk-UA"/>
              </w:rPr>
            </w:pPr>
            <w:proofErr w:type="gramStart"/>
            <w:r w:rsidRPr="001B1601">
              <w:rPr>
                <w:lang w:eastAsia="uk-UA"/>
              </w:rPr>
              <w:t>до суду</w:t>
            </w:r>
            <w:proofErr w:type="gramEnd"/>
          </w:p>
        </w:tc>
      </w:tr>
    </w:tbl>
    <w:p w:rsidR="00590230" w:rsidRPr="00375127" w:rsidRDefault="00590230" w:rsidP="00590230">
      <w:pPr>
        <w:rPr>
          <w:lang w:eastAsia="uk-UA"/>
        </w:rPr>
      </w:pPr>
    </w:p>
    <w:p w:rsidR="00590230" w:rsidRPr="00375127" w:rsidRDefault="00590230" w:rsidP="00590230">
      <w:pPr>
        <w:rPr>
          <w:lang w:eastAsia="uk-UA"/>
        </w:rPr>
      </w:pPr>
    </w:p>
    <w:p w:rsidR="00590230" w:rsidRPr="00375127" w:rsidRDefault="00590230" w:rsidP="00590230">
      <w:pPr>
        <w:rPr>
          <w:lang w:eastAsia="uk-UA"/>
        </w:rPr>
      </w:pPr>
    </w:p>
    <w:p w:rsidR="00F95EF5" w:rsidRDefault="00F95EF5" w:rsidP="00F95EF5">
      <w:pPr>
        <w:rPr>
          <w:b/>
          <w:lang w:val="uk-UA"/>
        </w:rPr>
      </w:pPr>
      <w:bookmarkStart w:id="0" w:name="_GoBack"/>
      <w:bookmarkEnd w:id="0"/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p w:rsidR="00F95EF5" w:rsidRPr="00F95EF5" w:rsidRDefault="00F95EF5" w:rsidP="00F95EF5"/>
    <w:sectPr w:rsidR="00F95EF5" w:rsidRPr="00F9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590230"/>
    <w:rsid w:val="00DD6AE3"/>
    <w:rsid w:val="00F9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2024-05-30T08:10:00Z</dcterms:created>
  <dcterms:modified xsi:type="dcterms:W3CDTF">2024-05-30T08:10:00Z</dcterms:modified>
</cp:coreProperties>
</file>