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10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E763CA" w:rsidRDefault="00E763CA" w:rsidP="00E763CA">
      <w:pPr>
        <w:tabs>
          <w:tab w:val="right" w:pos="9355"/>
        </w:tabs>
        <w:ind w:left="5103"/>
        <w:rPr>
          <w:rFonts w:eastAsia="Calibri"/>
          <w:b/>
        </w:rPr>
      </w:pPr>
    </w:p>
    <w:p w:rsidR="006F1DE3" w:rsidRPr="00375127" w:rsidRDefault="006F1DE3" w:rsidP="00E763CA">
      <w:pPr>
        <w:tabs>
          <w:tab w:val="right" w:pos="9355"/>
        </w:tabs>
        <w:ind w:left="5103"/>
        <w:rPr>
          <w:rFonts w:eastAsia="Calibri"/>
          <w:b/>
        </w:rPr>
      </w:pPr>
    </w:p>
    <w:p w:rsidR="0038384B" w:rsidRPr="00375127" w:rsidRDefault="0038384B" w:rsidP="0038384B">
      <w:pPr>
        <w:spacing w:after="200" w:line="276" w:lineRule="auto"/>
        <w:rPr>
          <w:rFonts w:eastAsia="Calibri"/>
          <w:lang w:val="uk-UA" w:eastAsia="en-US"/>
        </w:rPr>
      </w:pPr>
      <w:bookmarkStart w:id="0" w:name="_GoBack"/>
      <w:bookmarkEnd w:id="0"/>
    </w:p>
    <w:tbl>
      <w:tblPr>
        <w:tblpPr w:leftFromText="180" w:rightFromText="180" w:vertAnchor="page" w:horzAnchor="margin" w:tblpX="-104" w:tblpY="375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739"/>
      </w:tblGrid>
      <w:tr w:rsidR="0038384B" w:rsidRPr="00375127" w:rsidTr="0038384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38384B" w:rsidRPr="00375127" w:rsidRDefault="0038384B" w:rsidP="0038384B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4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349" w:type="dxa"/>
            <w:gridSpan w:val="2"/>
            <w:vAlign w:val="center"/>
          </w:tcPr>
          <w:p w:rsidR="0038384B" w:rsidRPr="00375127" w:rsidRDefault="0038384B" w:rsidP="0038384B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38384B" w:rsidRPr="00375127" w:rsidRDefault="0038384B" w:rsidP="0038384B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38384B" w:rsidRPr="00375127" w:rsidTr="0038384B">
        <w:tblPrEx>
          <w:tblCellMar>
            <w:top w:w="0" w:type="dxa"/>
            <w:bottom w:w="0" w:type="dxa"/>
          </w:tblCellMar>
        </w:tblPrEx>
        <w:trPr>
          <w:cantSplit/>
          <w:trHeight w:val="1776"/>
        </w:trPr>
        <w:tc>
          <w:tcPr>
            <w:tcW w:w="2682" w:type="dxa"/>
            <w:vMerge/>
          </w:tcPr>
          <w:p w:rsidR="0038384B" w:rsidRPr="00375127" w:rsidRDefault="0038384B" w:rsidP="0038384B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38384B" w:rsidRPr="00375127" w:rsidRDefault="0038384B" w:rsidP="0038384B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38384B" w:rsidRPr="00375127" w:rsidRDefault="0038384B" w:rsidP="0038384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  <w:p w:rsidR="0038384B" w:rsidRPr="00375127" w:rsidRDefault="0038384B" w:rsidP="0038384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caps/>
                <w:lang w:val="uk-UA" w:eastAsia="en-US"/>
              </w:rPr>
            </w:pPr>
            <w:r w:rsidRPr="00375127">
              <w:rPr>
                <w:rFonts w:eastAsia="Calibri"/>
                <w:b/>
                <w:bCs/>
                <w:lang w:val="uk-UA" w:eastAsia="en-US"/>
              </w:rPr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їх проживання чи перебування невідоме</w:t>
            </w:r>
          </w:p>
          <w:p w:rsidR="0038384B" w:rsidRPr="00375127" w:rsidRDefault="0038384B" w:rsidP="0038384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</w:tc>
        <w:tc>
          <w:tcPr>
            <w:tcW w:w="1739" w:type="dxa"/>
          </w:tcPr>
          <w:p w:rsidR="0038384B" w:rsidRPr="00375127" w:rsidRDefault="0038384B" w:rsidP="0038384B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38384B" w:rsidRPr="00375127" w:rsidRDefault="0038384B" w:rsidP="0038384B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38384B" w:rsidRPr="00375127" w:rsidRDefault="0038384B" w:rsidP="0038384B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3-1-10</w:t>
            </w:r>
          </w:p>
          <w:p w:rsidR="0038384B" w:rsidRPr="00375127" w:rsidRDefault="0038384B" w:rsidP="0038384B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00154*</w:t>
            </w:r>
          </w:p>
        </w:tc>
      </w:tr>
    </w:tbl>
    <w:p w:rsidR="0038384B" w:rsidRPr="00375127" w:rsidRDefault="0038384B" w:rsidP="0038384B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321"/>
      </w:tblGrid>
      <w:tr w:rsidR="0038384B" w:rsidRPr="00375127" w:rsidTr="00AE6563"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38384B" w:rsidRPr="00375127" w:rsidRDefault="0038384B" w:rsidP="00AE6563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321" w:type="dxa"/>
            <w:shd w:val="clear" w:color="auto" w:fill="auto"/>
          </w:tcPr>
          <w:p w:rsidR="0038384B" w:rsidRPr="00375127" w:rsidRDefault="0038384B" w:rsidP="00AE6563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38384B" w:rsidRPr="00375127" w:rsidTr="00AE6563">
        <w:trPr>
          <w:trHeight w:val="393"/>
        </w:trPr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38384B" w:rsidRPr="00375127" w:rsidRDefault="0038384B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38384B" w:rsidRPr="00375127" w:rsidRDefault="0038384B" w:rsidP="00AE6563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38384B" w:rsidRPr="00375127" w:rsidRDefault="0038384B" w:rsidP="00AE6563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38384B" w:rsidRPr="00375127" w:rsidTr="00AE6563">
        <w:trPr>
          <w:trHeight w:val="2955"/>
        </w:trPr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ПК «Соціальна громада»,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38384B" w:rsidRPr="00375127" w:rsidTr="00AE6563"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Перевірка відповідності поданих документів вимогам чинного законодавства України</w:t>
            </w:r>
          </w:p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i/>
                <w:lang w:val="uk-UA" w:eastAsia="en-US"/>
              </w:rPr>
              <w:t xml:space="preserve">У разі невідповідності поданих документів вимогам чинного законодавства України електронна справа повертається адміністратору ЦНАП </w:t>
            </w:r>
          </w:p>
        </w:tc>
        <w:tc>
          <w:tcPr>
            <w:tcW w:w="198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38384B" w:rsidRPr="00375127" w:rsidTr="00AE6563">
        <w:trPr>
          <w:trHeight w:val="2526"/>
        </w:trPr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lastRenderedPageBreak/>
              <w:t>3.</w:t>
            </w:r>
          </w:p>
        </w:tc>
        <w:tc>
          <w:tcPr>
            <w:tcW w:w="558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Опрацювання документів та призначення допомоги</w:t>
            </w:r>
          </w:p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Підписання рішення та повідомлення про 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Спеціаліст управління соціального захисту населення</w:t>
            </w:r>
          </w:p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Начальник управління 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</w:p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</w:t>
            </w:r>
          </w:p>
        </w:tc>
        <w:tc>
          <w:tcPr>
            <w:tcW w:w="1321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10 </w:t>
            </w:r>
            <w:r w:rsidRPr="00375127">
              <w:rPr>
                <w:rFonts w:eastAsia="Calibri"/>
                <w:color w:val="FF0000"/>
                <w:lang w:val="uk-UA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днів з дня подання заяви та повного пакету документів.</w:t>
            </w:r>
          </w:p>
          <w:p w:rsidR="0038384B" w:rsidRPr="00375127" w:rsidRDefault="0038384B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  <w:tr w:rsidR="0038384B" w:rsidRPr="00375127" w:rsidTr="00AE6563"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321" w:type="dxa"/>
            <w:shd w:val="clear" w:color="auto" w:fill="auto"/>
          </w:tcPr>
          <w:p w:rsidR="0038384B" w:rsidRPr="00375127" w:rsidRDefault="0038384B" w:rsidP="00AE6563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 10   дня</w:t>
            </w:r>
          </w:p>
        </w:tc>
      </w:tr>
      <w:tr w:rsidR="0038384B" w:rsidRPr="00375127" w:rsidTr="00AE6563">
        <w:tc>
          <w:tcPr>
            <w:tcW w:w="9961" w:type="dxa"/>
            <w:gridSpan w:val="5"/>
            <w:shd w:val="clear" w:color="auto" w:fill="auto"/>
          </w:tcPr>
          <w:p w:rsidR="0038384B" w:rsidRPr="00375127" w:rsidRDefault="0038384B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</w:tbl>
    <w:p w:rsidR="0038384B" w:rsidRDefault="0038384B" w:rsidP="0038384B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38384B" w:rsidRDefault="0038384B" w:rsidP="0038384B">
      <w:pPr>
        <w:spacing w:after="200" w:line="276" w:lineRule="auto"/>
        <w:rPr>
          <w:rFonts w:eastAsia="Calibri"/>
          <w:lang w:val="uk-UA" w:eastAsia="en-US"/>
        </w:rPr>
      </w:pPr>
    </w:p>
    <w:p w:rsidR="006F1DE3" w:rsidRPr="006F1DE3" w:rsidRDefault="006F1DE3" w:rsidP="006F1DE3">
      <w:pPr>
        <w:spacing w:after="200" w:line="276" w:lineRule="auto"/>
        <w:rPr>
          <w:rFonts w:eastAsia="Calibri"/>
          <w:lang w:val="uk-UA" w:eastAsia="en-US"/>
        </w:rPr>
      </w:pPr>
    </w:p>
    <w:p w:rsidR="00E763CA" w:rsidRPr="00375127" w:rsidRDefault="00E763CA" w:rsidP="00E763CA">
      <w:pPr>
        <w:jc w:val="center"/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E763C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38384B"/>
    <w:rsid w:val="003E1781"/>
    <w:rsid w:val="00590230"/>
    <w:rsid w:val="006F1DE3"/>
    <w:rsid w:val="00786F75"/>
    <w:rsid w:val="007D07CB"/>
    <w:rsid w:val="009A7CC2"/>
    <w:rsid w:val="00A7138C"/>
    <w:rsid w:val="00B72990"/>
    <w:rsid w:val="00C67C10"/>
    <w:rsid w:val="00DD6AE3"/>
    <w:rsid w:val="00E5708D"/>
    <w:rsid w:val="00E763CA"/>
    <w:rsid w:val="00F91348"/>
    <w:rsid w:val="00F95EF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2024-05-30T10:19:00Z</dcterms:created>
  <dcterms:modified xsi:type="dcterms:W3CDTF">2024-05-30T10:19:00Z</dcterms:modified>
</cp:coreProperties>
</file>